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BF02" w14:textId="77777777" w:rsidR="007706AD" w:rsidRPr="00455366" w:rsidRDefault="007706AD" w:rsidP="007706AD">
      <w:pPr>
        <w:pStyle w:val="KonuBal"/>
        <w:rPr>
          <w:sz w:val="24"/>
          <w:szCs w:val="24"/>
        </w:rPr>
      </w:pPr>
      <w:r w:rsidRPr="00455366">
        <w:rPr>
          <w:sz w:val="24"/>
          <w:szCs w:val="24"/>
        </w:rPr>
        <w:t>İHALEYE DAVET</w:t>
      </w:r>
    </w:p>
    <w:p w14:paraId="4DEDA789" w14:textId="77777777" w:rsidR="007706AD" w:rsidRPr="00455366" w:rsidRDefault="007706AD" w:rsidP="007706AD">
      <w:pPr>
        <w:pStyle w:val="KonuBal"/>
        <w:rPr>
          <w:sz w:val="24"/>
          <w:szCs w:val="24"/>
        </w:rPr>
      </w:pPr>
    </w:p>
    <w:p w14:paraId="31411D9E" w14:textId="77777777" w:rsidR="009042D9" w:rsidRPr="00455366" w:rsidRDefault="009042D9" w:rsidP="009042D9">
      <w:pPr>
        <w:pStyle w:val="Altyaz"/>
        <w:rPr>
          <w:sz w:val="24"/>
          <w:szCs w:val="24"/>
        </w:rPr>
      </w:pPr>
    </w:p>
    <w:p w14:paraId="2A1A10FD" w14:textId="77777777" w:rsidR="007E7B44" w:rsidRDefault="007E7B44" w:rsidP="001415A0">
      <w:pPr>
        <w:jc w:val="center"/>
        <w:rPr>
          <w:bCs/>
          <w:sz w:val="36"/>
          <w:szCs w:val="24"/>
        </w:rPr>
      </w:pPr>
      <w:r>
        <w:rPr>
          <w:bCs/>
          <w:sz w:val="36"/>
          <w:szCs w:val="24"/>
        </w:rPr>
        <w:t>T.C.</w:t>
      </w:r>
    </w:p>
    <w:p w14:paraId="450A848A" w14:textId="77777777" w:rsidR="007E7B44" w:rsidRDefault="001C4F7F" w:rsidP="001415A0">
      <w:pPr>
        <w:jc w:val="center"/>
        <w:rPr>
          <w:bCs/>
          <w:sz w:val="36"/>
          <w:szCs w:val="24"/>
        </w:rPr>
      </w:pPr>
      <w:r>
        <w:rPr>
          <w:bCs/>
          <w:sz w:val="36"/>
          <w:szCs w:val="24"/>
        </w:rPr>
        <w:t xml:space="preserve">Şanlıurfa Kanalizasyon ve </w:t>
      </w:r>
      <w:r w:rsidR="00C62584">
        <w:rPr>
          <w:bCs/>
          <w:sz w:val="36"/>
          <w:szCs w:val="24"/>
        </w:rPr>
        <w:t>Su İdaresi</w:t>
      </w:r>
    </w:p>
    <w:p w14:paraId="3F8B78AD" w14:textId="77777777" w:rsidR="001415A0" w:rsidRDefault="007E7B44" w:rsidP="001415A0">
      <w:pPr>
        <w:jc w:val="center"/>
        <w:rPr>
          <w:bCs/>
          <w:sz w:val="36"/>
          <w:szCs w:val="24"/>
        </w:rPr>
      </w:pPr>
      <w:r>
        <w:rPr>
          <w:bCs/>
          <w:sz w:val="36"/>
          <w:szCs w:val="24"/>
        </w:rPr>
        <w:t>GENEL MÜDÜRLÜĞÜ</w:t>
      </w:r>
    </w:p>
    <w:p w14:paraId="64A156D1" w14:textId="77777777" w:rsidR="001415A0" w:rsidRDefault="001415A0" w:rsidP="009042D9">
      <w:pPr>
        <w:pStyle w:val="KonuBal"/>
        <w:rPr>
          <w:bCs/>
          <w:sz w:val="24"/>
          <w:szCs w:val="28"/>
        </w:rPr>
      </w:pPr>
    </w:p>
    <w:p w14:paraId="1C8C8531" w14:textId="27A5666A" w:rsidR="009042D9" w:rsidRPr="00455366" w:rsidRDefault="00AA000F" w:rsidP="009042D9">
      <w:pPr>
        <w:pStyle w:val="KonuBal"/>
        <w:rPr>
          <w:sz w:val="24"/>
          <w:szCs w:val="24"/>
        </w:rPr>
      </w:pPr>
      <w:r>
        <w:rPr>
          <w:bCs/>
          <w:sz w:val="24"/>
          <w:szCs w:val="28"/>
        </w:rPr>
        <w:t xml:space="preserve"> </w:t>
      </w:r>
      <w:r w:rsidR="005C7EA5" w:rsidRPr="00E860C7">
        <w:rPr>
          <w:bCs/>
          <w:sz w:val="24"/>
          <w:szCs w:val="24"/>
        </w:rPr>
        <w:t>Birecik (Şanlıurfa) Atıksu Arıtma Tesisi İnşaatı</w:t>
      </w:r>
      <w:r w:rsidR="005C7EA5">
        <w:rPr>
          <w:bCs/>
          <w:sz w:val="24"/>
          <w:szCs w:val="24"/>
        </w:rPr>
        <w:t xml:space="preserve"> (AFD ŞUSKİ W3)</w:t>
      </w:r>
      <w:r w:rsidR="001415A0">
        <w:rPr>
          <w:bCs/>
          <w:sz w:val="24"/>
          <w:szCs w:val="28"/>
        </w:rPr>
        <w:t xml:space="preserve">  </w:t>
      </w:r>
    </w:p>
    <w:p w14:paraId="55DE668A" w14:textId="77777777" w:rsidR="009042D9" w:rsidRPr="00455366" w:rsidRDefault="009042D9" w:rsidP="009042D9">
      <w:pPr>
        <w:pStyle w:val="Altyaz"/>
        <w:rPr>
          <w:sz w:val="24"/>
          <w:szCs w:val="24"/>
        </w:rPr>
      </w:pPr>
    </w:p>
    <w:p w14:paraId="5010AFBF" w14:textId="77777777" w:rsidR="007706AD" w:rsidRPr="00FA5B7A" w:rsidRDefault="009042D9" w:rsidP="009042D9">
      <w:pPr>
        <w:pStyle w:val="KonuBal"/>
        <w:rPr>
          <w:sz w:val="24"/>
          <w:szCs w:val="24"/>
        </w:rPr>
      </w:pPr>
      <w:r>
        <w:rPr>
          <w:b w:val="0"/>
          <w:szCs w:val="24"/>
        </w:rPr>
        <w:t xml:space="preserve"> </w:t>
      </w:r>
    </w:p>
    <w:p w14:paraId="2B3316A4" w14:textId="4DA085C6" w:rsidR="00FA5B7A" w:rsidRPr="00FA5B7A" w:rsidRDefault="00C62584" w:rsidP="00455366">
      <w:pPr>
        <w:ind w:firstLine="708"/>
        <w:jc w:val="both"/>
        <w:rPr>
          <w:sz w:val="24"/>
          <w:szCs w:val="24"/>
        </w:rPr>
      </w:pPr>
      <w:r>
        <w:rPr>
          <w:sz w:val="24"/>
        </w:rPr>
        <w:t xml:space="preserve">ŞUSKİ </w:t>
      </w:r>
      <w:r w:rsidR="00FA24C1">
        <w:rPr>
          <w:sz w:val="24"/>
        </w:rPr>
        <w:t>Genel Müdürlüğü</w:t>
      </w:r>
      <w:r w:rsidR="00EC406E">
        <w:rPr>
          <w:sz w:val="24"/>
          <w:szCs w:val="24"/>
        </w:rPr>
        <w:t xml:space="preserve">, </w:t>
      </w:r>
      <w:r w:rsidR="00C0157E" w:rsidRPr="0068574E">
        <w:rPr>
          <w:sz w:val="24"/>
          <w:szCs w:val="24"/>
        </w:rPr>
        <w:t>Avrupa Komisyonu tarafından Avrupa Birliği Türkiye'deki Mülteciler için Mali Yardım Programı (</w:t>
      </w:r>
      <w:r w:rsidR="007A3856" w:rsidRPr="0068574E">
        <w:rPr>
          <w:sz w:val="24"/>
          <w:szCs w:val="24"/>
        </w:rPr>
        <w:t>FR</w:t>
      </w:r>
      <w:r w:rsidR="007A3856">
        <w:rPr>
          <w:sz w:val="24"/>
          <w:szCs w:val="24"/>
        </w:rPr>
        <w:t>I</w:t>
      </w:r>
      <w:r w:rsidR="007A3856" w:rsidRPr="0068574E">
        <w:rPr>
          <w:sz w:val="24"/>
          <w:szCs w:val="24"/>
        </w:rPr>
        <w:t xml:space="preserve">T </w:t>
      </w:r>
      <w:r w:rsidR="00C0157E" w:rsidRPr="0068574E">
        <w:rPr>
          <w:sz w:val="24"/>
          <w:szCs w:val="24"/>
        </w:rPr>
        <w:t xml:space="preserve">2) kapsamında </w:t>
      </w:r>
      <w:r w:rsidR="007A3856">
        <w:rPr>
          <w:sz w:val="24"/>
          <w:szCs w:val="24"/>
        </w:rPr>
        <w:t>Fransız Kalkınma Ajansına (</w:t>
      </w:r>
      <w:r w:rsidR="00C0157E" w:rsidRPr="0068574E">
        <w:rPr>
          <w:sz w:val="24"/>
          <w:szCs w:val="24"/>
        </w:rPr>
        <w:t>A</w:t>
      </w:r>
      <w:r w:rsidR="00C0157E">
        <w:rPr>
          <w:sz w:val="24"/>
          <w:szCs w:val="24"/>
        </w:rPr>
        <w:t>FD</w:t>
      </w:r>
      <w:r w:rsidR="007A3856">
        <w:rPr>
          <w:sz w:val="24"/>
          <w:szCs w:val="24"/>
        </w:rPr>
        <w:t>)</w:t>
      </w:r>
      <w:r w:rsidR="00C0157E">
        <w:rPr>
          <w:sz w:val="24"/>
          <w:szCs w:val="24"/>
        </w:rPr>
        <w:t xml:space="preserve"> devredilen </w:t>
      </w:r>
      <w:r w:rsidR="007A3856">
        <w:rPr>
          <w:sz w:val="24"/>
          <w:szCs w:val="24"/>
        </w:rPr>
        <w:t>h</w:t>
      </w:r>
      <w:r w:rsidR="00C0157E">
        <w:rPr>
          <w:sz w:val="24"/>
          <w:szCs w:val="24"/>
        </w:rPr>
        <w:t>ibe</w:t>
      </w:r>
      <w:r w:rsidR="007A3856">
        <w:rPr>
          <w:sz w:val="24"/>
          <w:szCs w:val="24"/>
        </w:rPr>
        <w:t>den İLBANK aracılığıyla temin edilen bölümü</w:t>
      </w:r>
      <w:r w:rsidR="00C0157E">
        <w:rPr>
          <w:sz w:val="24"/>
          <w:szCs w:val="24"/>
        </w:rPr>
        <w:t xml:space="preserve"> </w:t>
      </w:r>
      <w:r w:rsidR="00C0157E" w:rsidRPr="00101325">
        <w:rPr>
          <w:sz w:val="24"/>
          <w:szCs w:val="24"/>
        </w:rPr>
        <w:t>ile yapılacak</w:t>
      </w:r>
      <w:r w:rsidR="00FA5B7A" w:rsidRPr="00FA5B7A">
        <w:rPr>
          <w:sz w:val="24"/>
          <w:szCs w:val="24"/>
        </w:rPr>
        <w:t xml:space="preserve"> </w:t>
      </w:r>
      <w:r w:rsidR="00B13C5B">
        <w:rPr>
          <w:sz w:val="24"/>
          <w:szCs w:val="24"/>
        </w:rPr>
        <w:t>“</w:t>
      </w:r>
      <w:r w:rsidR="007A3856" w:rsidRPr="00E860C7">
        <w:rPr>
          <w:b/>
          <w:bCs/>
          <w:sz w:val="24"/>
          <w:szCs w:val="24"/>
        </w:rPr>
        <w:t>Birecik (Şanlıurfa) Atıksu Arıtma Tesisi İnşaatı</w:t>
      </w:r>
      <w:r w:rsidR="005C7EA5">
        <w:rPr>
          <w:b/>
          <w:bCs/>
          <w:sz w:val="24"/>
          <w:szCs w:val="24"/>
        </w:rPr>
        <w:t xml:space="preserve"> (AFD ŞUSKİ W3)</w:t>
      </w:r>
      <w:r w:rsidR="007E7B44">
        <w:rPr>
          <w:sz w:val="24"/>
          <w:szCs w:val="24"/>
        </w:rPr>
        <w:t>”</w:t>
      </w:r>
      <w:r w:rsidR="001415A0">
        <w:rPr>
          <w:bCs/>
          <w:sz w:val="24"/>
          <w:szCs w:val="28"/>
        </w:rPr>
        <w:t xml:space="preserve"> </w:t>
      </w:r>
      <w:r w:rsidR="00FA5B7A" w:rsidRPr="00FA5B7A">
        <w:rPr>
          <w:sz w:val="24"/>
          <w:szCs w:val="24"/>
        </w:rPr>
        <w:t xml:space="preserve">işini </w:t>
      </w:r>
      <w:r w:rsidR="007A3856">
        <w:rPr>
          <w:sz w:val="24"/>
          <w:szCs w:val="24"/>
        </w:rPr>
        <w:t>AFD</w:t>
      </w:r>
      <w:r w:rsidR="00FA5B7A" w:rsidRPr="00FA5B7A">
        <w:rPr>
          <w:sz w:val="24"/>
          <w:szCs w:val="24"/>
        </w:rPr>
        <w:t xml:space="preserve"> ihale usul ve y</w:t>
      </w:r>
      <w:r w:rsidR="007541FB">
        <w:rPr>
          <w:sz w:val="24"/>
          <w:szCs w:val="24"/>
        </w:rPr>
        <w:t>ö</w:t>
      </w:r>
      <w:r w:rsidR="00FA5B7A" w:rsidRPr="00FA5B7A">
        <w:rPr>
          <w:sz w:val="24"/>
          <w:szCs w:val="24"/>
        </w:rPr>
        <w:t xml:space="preserve">ntemleri </w:t>
      </w:r>
      <w:r w:rsidR="007541FB" w:rsidRPr="00FA5B7A">
        <w:rPr>
          <w:sz w:val="24"/>
          <w:szCs w:val="24"/>
        </w:rPr>
        <w:t>çerçevesinde</w:t>
      </w:r>
      <w:r w:rsidR="00FA5B7A" w:rsidRPr="00FA5B7A">
        <w:rPr>
          <w:sz w:val="24"/>
          <w:szCs w:val="24"/>
        </w:rPr>
        <w:t xml:space="preserve"> ihaleye </w:t>
      </w:r>
      <w:r w:rsidR="00FB2867" w:rsidRPr="00FA5B7A">
        <w:rPr>
          <w:sz w:val="24"/>
          <w:szCs w:val="24"/>
        </w:rPr>
        <w:t>çıkarmıştır</w:t>
      </w:r>
      <w:r w:rsidR="00FB2867">
        <w:rPr>
          <w:sz w:val="24"/>
          <w:szCs w:val="24"/>
        </w:rPr>
        <w:t xml:space="preserve">. </w:t>
      </w:r>
      <w:r w:rsidR="00FA5B7A" w:rsidRPr="00FA5B7A">
        <w:rPr>
          <w:sz w:val="24"/>
          <w:szCs w:val="24"/>
        </w:rPr>
        <w:t xml:space="preserve">   </w:t>
      </w:r>
    </w:p>
    <w:p w14:paraId="61F86CC4" w14:textId="614A08D9" w:rsidR="00FA5B7A" w:rsidRPr="00FA5B7A" w:rsidRDefault="00455366" w:rsidP="007541FB">
      <w:pPr>
        <w:pStyle w:val="BodyTextIndent21"/>
        <w:tabs>
          <w:tab w:val="left" w:pos="570"/>
        </w:tabs>
        <w:ind w:left="0"/>
      </w:pPr>
      <w:r>
        <w:rPr>
          <w:szCs w:val="24"/>
        </w:rPr>
        <w:tab/>
      </w:r>
      <w:r w:rsidR="007706AD" w:rsidRPr="00FA5B7A">
        <w:rPr>
          <w:szCs w:val="24"/>
        </w:rPr>
        <w:t>Teklifler, Teklif Açılış tarihi olan</w:t>
      </w:r>
      <w:r w:rsidR="00A958A1">
        <w:rPr>
          <w:szCs w:val="24"/>
        </w:rPr>
        <w:t xml:space="preserve"> </w:t>
      </w:r>
      <w:r w:rsidR="00A958A1" w:rsidRPr="00A958A1">
        <w:rPr>
          <w:szCs w:val="24"/>
        </w:rPr>
        <w:t>14/06</w:t>
      </w:r>
      <w:r w:rsidR="0068626F" w:rsidRPr="00A958A1">
        <w:rPr>
          <w:szCs w:val="24"/>
        </w:rPr>
        <w:t>/</w:t>
      </w:r>
      <w:r w:rsidR="00CD0A72" w:rsidRPr="00A958A1">
        <w:rPr>
          <w:szCs w:val="24"/>
        </w:rPr>
        <w:t>202</w:t>
      </w:r>
      <w:r w:rsidR="005C7EA5" w:rsidRPr="00A958A1">
        <w:rPr>
          <w:szCs w:val="24"/>
        </w:rPr>
        <w:t>4</w:t>
      </w:r>
      <w:r w:rsidR="00CD0A72" w:rsidRPr="00A958A1">
        <w:rPr>
          <w:szCs w:val="24"/>
        </w:rPr>
        <w:t>’ten</w:t>
      </w:r>
      <w:r w:rsidR="00CD0A72" w:rsidRPr="001F1D38">
        <w:rPr>
          <w:szCs w:val="24"/>
        </w:rPr>
        <w:t xml:space="preserve"> </w:t>
      </w:r>
      <w:r w:rsidR="007706AD" w:rsidRPr="00FA5B7A">
        <w:rPr>
          <w:szCs w:val="24"/>
        </w:rPr>
        <w:t xml:space="preserve">itibaren </w:t>
      </w:r>
      <w:r w:rsidR="00C62584">
        <w:rPr>
          <w:szCs w:val="24"/>
        </w:rPr>
        <w:t>119</w:t>
      </w:r>
      <w:r w:rsidR="00AA000F">
        <w:rPr>
          <w:szCs w:val="24"/>
        </w:rPr>
        <w:t xml:space="preserve"> </w:t>
      </w:r>
      <w:r w:rsidR="007706AD" w:rsidRPr="00FA5B7A">
        <w:rPr>
          <w:szCs w:val="24"/>
        </w:rPr>
        <w:t xml:space="preserve">takvim günü süreyle geçerli olacak ve </w:t>
      </w:r>
      <w:r w:rsidR="00CD0A72" w:rsidRPr="00301A17">
        <w:rPr>
          <w:szCs w:val="24"/>
        </w:rPr>
        <w:t>2</w:t>
      </w:r>
      <w:r w:rsidR="00583E01" w:rsidRPr="00301A17">
        <w:rPr>
          <w:szCs w:val="24"/>
        </w:rPr>
        <w:t>75</w:t>
      </w:r>
      <w:r w:rsidR="00C62584" w:rsidRPr="00301A17">
        <w:rPr>
          <w:szCs w:val="24"/>
        </w:rPr>
        <w:t>.000</w:t>
      </w:r>
      <w:r w:rsidR="00C62584" w:rsidRPr="003011F4">
        <w:rPr>
          <w:szCs w:val="24"/>
        </w:rPr>
        <w:t xml:space="preserve"> Avro</w:t>
      </w:r>
      <w:r w:rsidR="007E7B44" w:rsidRPr="003011F4">
        <w:rPr>
          <w:szCs w:val="24"/>
        </w:rPr>
        <w:t xml:space="preserve"> </w:t>
      </w:r>
      <w:r w:rsidR="007A3856" w:rsidRPr="001F1D38">
        <w:rPr>
          <w:szCs w:val="24"/>
        </w:rPr>
        <w:t xml:space="preserve">veya </w:t>
      </w:r>
      <w:r w:rsidR="007A3856" w:rsidRPr="001F1D38">
        <w:t>eşdeğeri</w:t>
      </w:r>
      <w:r w:rsidR="007A3856" w:rsidRPr="001F1D38">
        <w:rPr>
          <w:rStyle w:val="DipnotBavurusu"/>
        </w:rPr>
        <w:footnoteReference w:id="1"/>
      </w:r>
      <w:r w:rsidR="001415A0" w:rsidRPr="001F1D38">
        <w:rPr>
          <w:szCs w:val="24"/>
        </w:rPr>
        <w:t xml:space="preserve">tutarda </w:t>
      </w:r>
      <w:r w:rsidR="007706AD" w:rsidRPr="001F1D38">
        <w:rPr>
          <w:szCs w:val="24"/>
        </w:rPr>
        <w:t xml:space="preserve">bir geçici teminatla birlikte </w:t>
      </w:r>
      <w:r w:rsidR="00FB2867" w:rsidRPr="001F1D38">
        <w:rPr>
          <w:szCs w:val="24"/>
        </w:rPr>
        <w:t xml:space="preserve">aşağıda </w:t>
      </w:r>
      <w:r w:rsidR="007706AD" w:rsidRPr="001F1D38">
        <w:rPr>
          <w:szCs w:val="24"/>
        </w:rPr>
        <w:t xml:space="preserve">verilen adrese </w:t>
      </w:r>
      <w:r w:rsidR="00A958A1">
        <w:rPr>
          <w:szCs w:val="24"/>
        </w:rPr>
        <w:t>14/06/2024</w:t>
      </w:r>
      <w:r w:rsidR="00CD0A72" w:rsidRPr="001F1D38">
        <w:rPr>
          <w:szCs w:val="24"/>
        </w:rPr>
        <w:t xml:space="preserve"> </w:t>
      </w:r>
      <w:r w:rsidR="00231F47" w:rsidRPr="001F1D38">
        <w:rPr>
          <w:szCs w:val="24"/>
        </w:rPr>
        <w:t>saat 14</w:t>
      </w:r>
      <w:r w:rsidR="00B0786B" w:rsidRPr="001F1D38">
        <w:rPr>
          <w:szCs w:val="24"/>
        </w:rPr>
        <w:t>:00</w:t>
      </w:r>
      <w:r w:rsidR="007E7B44" w:rsidRPr="001F1D38">
        <w:rPr>
          <w:szCs w:val="24"/>
        </w:rPr>
        <w:t xml:space="preserve"> </w:t>
      </w:r>
      <w:r w:rsidR="007706AD" w:rsidRPr="001F1D38">
        <w:rPr>
          <w:szCs w:val="24"/>
        </w:rPr>
        <w:t xml:space="preserve">kadar </w:t>
      </w:r>
      <w:r w:rsidR="007706AD" w:rsidRPr="00FA5B7A">
        <w:rPr>
          <w:szCs w:val="24"/>
        </w:rPr>
        <w:t>teslim edilmelidir. Teklifler, teklif sahiplerinin temsilcilerinden hazır bulunanların önünd</w:t>
      </w:r>
      <w:r w:rsidR="002F37D4">
        <w:rPr>
          <w:szCs w:val="24"/>
        </w:rPr>
        <w:t xml:space="preserve">e </w:t>
      </w:r>
      <w:r w:rsidR="00231F47">
        <w:rPr>
          <w:szCs w:val="24"/>
        </w:rPr>
        <w:t xml:space="preserve">aynı gün </w:t>
      </w:r>
      <w:r w:rsidR="007A3856">
        <w:rPr>
          <w:szCs w:val="24"/>
        </w:rPr>
        <w:t>aşağıdaki</w:t>
      </w:r>
      <w:r w:rsidR="00231F47">
        <w:rPr>
          <w:szCs w:val="24"/>
        </w:rPr>
        <w:t xml:space="preserve"> adreste saat 14</w:t>
      </w:r>
      <w:r w:rsidR="002F37D4">
        <w:rPr>
          <w:szCs w:val="24"/>
        </w:rPr>
        <w:t>:30’da</w:t>
      </w:r>
      <w:r w:rsidR="00E76E69">
        <w:rPr>
          <w:szCs w:val="24"/>
        </w:rPr>
        <w:t xml:space="preserve"> </w:t>
      </w:r>
      <w:r w:rsidR="007706AD" w:rsidRPr="00FA5B7A">
        <w:rPr>
          <w:szCs w:val="24"/>
        </w:rPr>
        <w:t xml:space="preserve">açılacaktır. </w:t>
      </w:r>
    </w:p>
    <w:p w14:paraId="12717738" w14:textId="6F400A8D" w:rsidR="00FA5B7A" w:rsidRPr="00FA5B7A" w:rsidRDefault="00FA5B7A" w:rsidP="00455366">
      <w:pPr>
        <w:ind w:firstLine="708"/>
        <w:jc w:val="both"/>
        <w:rPr>
          <w:sz w:val="24"/>
          <w:szCs w:val="24"/>
        </w:rPr>
      </w:pPr>
      <w:r w:rsidRPr="00FA5B7A">
        <w:rPr>
          <w:sz w:val="24"/>
          <w:szCs w:val="24"/>
        </w:rPr>
        <w:t>İlgilenen firmalar ‘</w:t>
      </w:r>
      <w:hyperlink r:id="rId8" w:history="1">
        <w:r w:rsidR="00C62584" w:rsidRPr="00C154CB">
          <w:rPr>
            <w:rStyle w:val="Kpr"/>
            <w:sz w:val="24"/>
            <w:szCs w:val="24"/>
          </w:rPr>
          <w:t>www.suski.gov.tr</w:t>
        </w:r>
      </w:hyperlink>
      <w:r w:rsidR="00646CBE" w:rsidRPr="00646CBE">
        <w:rPr>
          <w:sz w:val="24"/>
          <w:szCs w:val="24"/>
        </w:rPr>
        <w:t>’</w:t>
      </w:r>
      <w:r w:rsidR="001415A0">
        <w:rPr>
          <w:sz w:val="24"/>
          <w:szCs w:val="24"/>
        </w:rPr>
        <w:t>,</w:t>
      </w:r>
      <w:r w:rsidRPr="00FA5B7A">
        <w:rPr>
          <w:sz w:val="24"/>
          <w:szCs w:val="24"/>
        </w:rPr>
        <w:t xml:space="preserve"> ‘www.ilbank.gov.tr’</w:t>
      </w:r>
      <w:r w:rsidR="007A3856">
        <w:rPr>
          <w:sz w:val="24"/>
          <w:szCs w:val="24"/>
        </w:rPr>
        <w:t xml:space="preserve">, </w:t>
      </w:r>
      <w:hyperlink r:id="rId9" w:history="1">
        <w:r w:rsidR="007A3856" w:rsidRPr="00B17128">
          <w:rPr>
            <w:rStyle w:val="Kpr"/>
            <w:sz w:val="24"/>
            <w:szCs w:val="24"/>
          </w:rPr>
          <w:t>https://tenders-afd.dgmarket.com/tenders/brandedNoticeList.do</w:t>
        </w:r>
      </w:hyperlink>
      <w:r w:rsidR="007A3856">
        <w:rPr>
          <w:sz w:val="24"/>
          <w:szCs w:val="24"/>
        </w:rPr>
        <w:t xml:space="preserve"> ve EKAP’tan</w:t>
      </w:r>
      <w:r w:rsidRPr="00FA5B7A">
        <w:rPr>
          <w:sz w:val="24"/>
          <w:szCs w:val="24"/>
        </w:rPr>
        <w:t xml:space="preserve"> det</w:t>
      </w:r>
      <w:r w:rsidR="00E76E69">
        <w:rPr>
          <w:sz w:val="24"/>
          <w:szCs w:val="24"/>
        </w:rPr>
        <w:t xml:space="preserve">aylı ilan metnine ulaşabilirler </w:t>
      </w:r>
      <w:r w:rsidRPr="00FA5B7A">
        <w:rPr>
          <w:sz w:val="24"/>
          <w:szCs w:val="24"/>
        </w:rPr>
        <w:t xml:space="preserve">ve ihtiyaç duydukları ilave bilgileri </w:t>
      </w:r>
      <w:r w:rsidR="00EC406E">
        <w:rPr>
          <w:sz w:val="24"/>
          <w:szCs w:val="24"/>
        </w:rPr>
        <w:t xml:space="preserve">aşağıdaki </w:t>
      </w:r>
      <w:r w:rsidRPr="00FA5B7A">
        <w:rPr>
          <w:sz w:val="24"/>
          <w:szCs w:val="24"/>
        </w:rPr>
        <w:t>adresten temin edebilirler</w:t>
      </w:r>
      <w:r w:rsidR="00934AB7">
        <w:rPr>
          <w:sz w:val="24"/>
          <w:szCs w:val="24"/>
        </w:rPr>
        <w:t>:</w:t>
      </w:r>
      <w:r w:rsidRPr="00FA5B7A">
        <w:rPr>
          <w:sz w:val="24"/>
          <w:szCs w:val="24"/>
        </w:rPr>
        <w:t xml:space="preserve"> </w:t>
      </w:r>
    </w:p>
    <w:p w14:paraId="25F754EB" w14:textId="77777777" w:rsidR="00FB2867" w:rsidRDefault="00FB2867" w:rsidP="00FA5B7A">
      <w:pPr>
        <w:ind w:left="570"/>
        <w:jc w:val="both"/>
        <w:rPr>
          <w:b/>
          <w:sz w:val="24"/>
          <w:szCs w:val="24"/>
        </w:rPr>
      </w:pPr>
    </w:p>
    <w:p w14:paraId="1C819058" w14:textId="77777777" w:rsidR="00EC406E" w:rsidRDefault="00EC406E" w:rsidP="009042D9">
      <w:pPr>
        <w:rPr>
          <w:b/>
          <w:sz w:val="24"/>
          <w:szCs w:val="24"/>
        </w:rPr>
      </w:pPr>
    </w:p>
    <w:p w14:paraId="2C112ACD" w14:textId="0418BF9D" w:rsidR="00C62584" w:rsidRPr="00C62584" w:rsidRDefault="00C62584" w:rsidP="00C62584">
      <w:pPr>
        <w:tabs>
          <w:tab w:val="right" w:pos="7254"/>
        </w:tabs>
        <w:spacing w:before="60" w:after="60"/>
        <w:rPr>
          <w:b/>
          <w:sz w:val="24"/>
          <w:szCs w:val="24"/>
        </w:rPr>
      </w:pPr>
    </w:p>
    <w:p w14:paraId="29A3C314" w14:textId="77777777" w:rsidR="00C62584" w:rsidRPr="00C62584" w:rsidRDefault="00C62584" w:rsidP="00C62584">
      <w:pPr>
        <w:widowControl w:val="0"/>
        <w:tabs>
          <w:tab w:val="left" w:pos="5120"/>
        </w:tabs>
        <w:rPr>
          <w:sz w:val="24"/>
          <w:szCs w:val="24"/>
        </w:rPr>
      </w:pPr>
      <w:r w:rsidRPr="00C62584">
        <w:rPr>
          <w:b/>
          <w:bCs/>
          <w:sz w:val="24"/>
          <w:szCs w:val="24"/>
        </w:rPr>
        <w:t>Adres:</w:t>
      </w:r>
      <w:r w:rsidRPr="00C62584">
        <w:rPr>
          <w:sz w:val="24"/>
          <w:szCs w:val="24"/>
        </w:rPr>
        <w:t xml:space="preserve"> Ertuğrul Gazi Mah. Necip Fazıl Kısakürek Cad. No:35/C Haliliye</w:t>
      </w:r>
    </w:p>
    <w:p w14:paraId="0A7FB07C" w14:textId="77777777" w:rsidR="00C62584" w:rsidRPr="003011F4" w:rsidRDefault="00C62584" w:rsidP="00C62584">
      <w:pPr>
        <w:widowControl w:val="0"/>
        <w:tabs>
          <w:tab w:val="left" w:pos="5120"/>
        </w:tabs>
        <w:rPr>
          <w:sz w:val="24"/>
          <w:szCs w:val="24"/>
        </w:rPr>
      </w:pPr>
      <w:r w:rsidRPr="003011F4">
        <w:rPr>
          <w:sz w:val="24"/>
          <w:szCs w:val="24"/>
        </w:rPr>
        <w:t>Kat/Oda Numarası: 4/512</w:t>
      </w:r>
    </w:p>
    <w:p w14:paraId="5FA22CD5" w14:textId="761137CD" w:rsidR="00C62584" w:rsidRPr="00C62584" w:rsidRDefault="00C62584" w:rsidP="00C62584">
      <w:pPr>
        <w:tabs>
          <w:tab w:val="right" w:pos="7254"/>
        </w:tabs>
        <w:spacing w:before="60" w:after="60"/>
        <w:rPr>
          <w:sz w:val="24"/>
          <w:szCs w:val="24"/>
        </w:rPr>
      </w:pPr>
      <w:r w:rsidRPr="00C62584">
        <w:rPr>
          <w:b/>
          <w:bCs/>
          <w:sz w:val="24"/>
          <w:szCs w:val="24"/>
        </w:rPr>
        <w:t>Şehir:</w:t>
      </w:r>
      <w:r w:rsidRPr="00C62584">
        <w:rPr>
          <w:sz w:val="24"/>
          <w:szCs w:val="24"/>
        </w:rPr>
        <w:t xml:space="preserve"> </w:t>
      </w:r>
      <w:r w:rsidR="00F73C78" w:rsidRPr="00C62584">
        <w:rPr>
          <w:sz w:val="24"/>
          <w:szCs w:val="24"/>
        </w:rPr>
        <w:t xml:space="preserve">Şanlıurfa  </w:t>
      </w:r>
    </w:p>
    <w:p w14:paraId="6B9ED286" w14:textId="77777777" w:rsidR="00C62584" w:rsidRPr="00C62584" w:rsidRDefault="00C62584" w:rsidP="00C62584">
      <w:pPr>
        <w:tabs>
          <w:tab w:val="right" w:pos="7254"/>
        </w:tabs>
        <w:spacing w:before="60" w:after="60"/>
        <w:rPr>
          <w:sz w:val="24"/>
          <w:szCs w:val="24"/>
        </w:rPr>
      </w:pPr>
      <w:r w:rsidRPr="00C62584">
        <w:rPr>
          <w:b/>
          <w:bCs/>
          <w:sz w:val="24"/>
          <w:szCs w:val="24"/>
        </w:rPr>
        <w:t>Ülke:</w:t>
      </w:r>
      <w:r w:rsidRPr="00C62584">
        <w:rPr>
          <w:sz w:val="24"/>
          <w:szCs w:val="24"/>
        </w:rPr>
        <w:t xml:space="preserve"> Türkiye </w:t>
      </w:r>
    </w:p>
    <w:p w14:paraId="46FF5524" w14:textId="123A9526" w:rsidR="00C62584" w:rsidRDefault="00C62584" w:rsidP="00C62584">
      <w:pPr>
        <w:tabs>
          <w:tab w:val="right" w:pos="7254"/>
        </w:tabs>
        <w:spacing w:before="60" w:after="60"/>
        <w:rPr>
          <w:b/>
          <w:bCs/>
          <w:sz w:val="24"/>
          <w:szCs w:val="24"/>
        </w:rPr>
      </w:pPr>
      <w:r w:rsidRPr="00C62584">
        <w:rPr>
          <w:b/>
          <w:bCs/>
          <w:sz w:val="24"/>
          <w:szCs w:val="24"/>
        </w:rPr>
        <w:t xml:space="preserve">Telefon: </w:t>
      </w:r>
      <w:r w:rsidRPr="003011F4">
        <w:rPr>
          <w:bCs/>
          <w:sz w:val="24"/>
          <w:szCs w:val="24"/>
        </w:rPr>
        <w:t xml:space="preserve">+90 414 318 </w:t>
      </w:r>
      <w:r w:rsidR="00BA5F39" w:rsidRPr="003011F4">
        <w:rPr>
          <w:bCs/>
          <w:sz w:val="24"/>
          <w:szCs w:val="24"/>
        </w:rPr>
        <w:t>45 55</w:t>
      </w:r>
    </w:p>
    <w:p w14:paraId="4C7226A9" w14:textId="5CFA767F" w:rsidR="00472B63" w:rsidRPr="00C62584" w:rsidRDefault="00F73C78" w:rsidP="00C62584">
      <w:pPr>
        <w:tabs>
          <w:tab w:val="right" w:pos="7254"/>
        </w:tabs>
        <w:spacing w:before="60" w:after="60"/>
        <w:rPr>
          <w:b/>
          <w:sz w:val="24"/>
          <w:szCs w:val="24"/>
        </w:rPr>
      </w:pPr>
      <w:r>
        <w:rPr>
          <w:b/>
          <w:bCs/>
          <w:sz w:val="24"/>
          <w:szCs w:val="24"/>
        </w:rPr>
        <w:t>Cep</w:t>
      </w:r>
      <w:r w:rsidR="00472B63">
        <w:rPr>
          <w:b/>
          <w:bCs/>
          <w:sz w:val="24"/>
          <w:szCs w:val="24"/>
        </w:rPr>
        <w:t xml:space="preserve">: </w:t>
      </w:r>
      <w:r w:rsidR="00472B63" w:rsidRPr="003011F4">
        <w:rPr>
          <w:bCs/>
          <w:sz w:val="24"/>
          <w:szCs w:val="24"/>
        </w:rPr>
        <w:t>0544 477 63 50</w:t>
      </w:r>
    </w:p>
    <w:p w14:paraId="52420067" w14:textId="77777777" w:rsidR="00C62584" w:rsidRPr="003011F4" w:rsidRDefault="00C62584" w:rsidP="00C62584">
      <w:pPr>
        <w:tabs>
          <w:tab w:val="right" w:pos="7254"/>
        </w:tabs>
        <w:spacing w:before="60" w:after="60"/>
        <w:rPr>
          <w:sz w:val="24"/>
          <w:szCs w:val="24"/>
        </w:rPr>
      </w:pPr>
      <w:r w:rsidRPr="00C62584">
        <w:rPr>
          <w:b/>
          <w:bCs/>
          <w:sz w:val="24"/>
          <w:szCs w:val="24"/>
        </w:rPr>
        <w:t xml:space="preserve">Faks numarası: </w:t>
      </w:r>
      <w:r w:rsidRPr="003011F4">
        <w:rPr>
          <w:bCs/>
          <w:sz w:val="24"/>
          <w:szCs w:val="24"/>
        </w:rPr>
        <w:t>+90 414 318 58 08</w:t>
      </w:r>
    </w:p>
    <w:p w14:paraId="04090A2F" w14:textId="77777777" w:rsidR="00F73C78" w:rsidRDefault="00C62584" w:rsidP="00C62584">
      <w:pPr>
        <w:rPr>
          <w:sz w:val="24"/>
          <w:szCs w:val="24"/>
        </w:rPr>
      </w:pPr>
      <w:r w:rsidRPr="00C62584">
        <w:rPr>
          <w:b/>
          <w:bCs/>
          <w:sz w:val="24"/>
          <w:szCs w:val="24"/>
        </w:rPr>
        <w:t xml:space="preserve">Elektronik posta adresi: </w:t>
      </w:r>
      <w:hyperlink r:id="rId10" w:history="1">
        <w:r w:rsidRPr="00F73C78">
          <w:rPr>
            <w:rStyle w:val="Kpr"/>
            <w:b/>
            <w:sz w:val="24"/>
            <w:szCs w:val="24"/>
          </w:rPr>
          <w:t>s.disli@</w:t>
        </w:r>
      </w:hyperlink>
      <w:r w:rsidRPr="00F73C78">
        <w:rPr>
          <w:rStyle w:val="Kpr"/>
          <w:b/>
          <w:sz w:val="24"/>
          <w:szCs w:val="24"/>
        </w:rPr>
        <w:t>suski.gov.tr</w:t>
      </w:r>
      <w:r w:rsidRPr="00C62584">
        <w:rPr>
          <w:sz w:val="24"/>
          <w:szCs w:val="24"/>
        </w:rPr>
        <w:t xml:space="preserve"> </w:t>
      </w:r>
    </w:p>
    <w:p w14:paraId="2AD20BDB" w14:textId="77777777" w:rsidR="00F73C78" w:rsidRDefault="00F73C78" w:rsidP="00C62584">
      <w:pPr>
        <w:rPr>
          <w:sz w:val="24"/>
          <w:szCs w:val="24"/>
        </w:rPr>
      </w:pPr>
    </w:p>
    <w:p w14:paraId="4916558C" w14:textId="6FD9ABB9" w:rsidR="00C62584" w:rsidRPr="00C62584" w:rsidRDefault="00F73C78" w:rsidP="00F73C78">
      <w:pPr>
        <w:rPr>
          <w:sz w:val="24"/>
          <w:szCs w:val="24"/>
        </w:rPr>
      </w:pPr>
      <w:r w:rsidRPr="00C62584">
        <w:rPr>
          <w:sz w:val="24"/>
          <w:szCs w:val="24"/>
        </w:rPr>
        <w:t xml:space="preserve"> </w:t>
      </w:r>
    </w:p>
    <w:p w14:paraId="78DCA570" w14:textId="77777777" w:rsidR="00B13C5B" w:rsidRPr="00C62584" w:rsidRDefault="00B13C5B" w:rsidP="00E76E69">
      <w:pPr>
        <w:tabs>
          <w:tab w:val="right" w:pos="7254"/>
        </w:tabs>
        <w:rPr>
          <w:i/>
          <w:sz w:val="24"/>
          <w:szCs w:val="24"/>
        </w:rPr>
      </w:pPr>
    </w:p>
    <w:p w14:paraId="43C3A1C3" w14:textId="77777777" w:rsidR="00FA5B7A" w:rsidRPr="00FA5B7A" w:rsidRDefault="00FA5B7A" w:rsidP="00FA5B7A">
      <w:pPr>
        <w:pStyle w:val="BodyTextIndent21"/>
        <w:ind w:left="0"/>
        <w:rPr>
          <w:szCs w:val="24"/>
        </w:rPr>
      </w:pPr>
    </w:p>
    <w:sectPr w:rsidR="00FA5B7A" w:rsidRPr="00FA5B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AE9E" w14:textId="77777777" w:rsidR="003F76C7" w:rsidRDefault="003F76C7">
      <w:r>
        <w:separator/>
      </w:r>
    </w:p>
  </w:endnote>
  <w:endnote w:type="continuationSeparator" w:id="0">
    <w:p w14:paraId="57E72BF4" w14:textId="77777777" w:rsidR="003F76C7" w:rsidRDefault="003F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FBDD" w14:textId="77777777" w:rsidR="00F73C78" w:rsidRDefault="00F73C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BCCE" w14:textId="31A99E95" w:rsidR="00F73C78" w:rsidRDefault="00F73C78" w:rsidP="00F73C78">
    <w:pPr>
      <w:pStyle w:val="AltBilgi"/>
    </w:pPr>
    <w:bookmarkStart w:id="0" w:name="DocumentMarkings1FooterPrimary"/>
    <w:r w:rsidRPr="003011F4">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919E" w14:textId="77777777" w:rsidR="00F73C78" w:rsidRDefault="00F73C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84B3" w14:textId="77777777" w:rsidR="003F76C7" w:rsidRDefault="003F76C7">
      <w:r>
        <w:separator/>
      </w:r>
    </w:p>
  </w:footnote>
  <w:footnote w:type="continuationSeparator" w:id="0">
    <w:p w14:paraId="4AC4EBE7" w14:textId="77777777" w:rsidR="003F76C7" w:rsidRDefault="003F76C7">
      <w:r>
        <w:continuationSeparator/>
      </w:r>
    </w:p>
  </w:footnote>
  <w:footnote w:id="1">
    <w:p w14:paraId="619DC9C0" w14:textId="77777777" w:rsidR="007A3856" w:rsidRPr="005D7659" w:rsidRDefault="007A3856" w:rsidP="007A3856">
      <w:pPr>
        <w:pStyle w:val="DipnotMetni"/>
      </w:pPr>
      <w:r w:rsidRPr="00DC0C09">
        <w:rPr>
          <w:rStyle w:val="DipnotBavurusu"/>
        </w:rPr>
        <w:footnoteRef/>
      </w:r>
      <w:r w:rsidRPr="00DC0C09">
        <w:t>Teklif</w:t>
      </w:r>
      <w:r>
        <w:t xml:space="preserve"> </w:t>
      </w:r>
      <w:r w:rsidRPr="00DC0C09">
        <w:t>isteme</w:t>
      </w:r>
      <w:r>
        <w:t xml:space="preserve"> </w:t>
      </w:r>
      <w:r w:rsidRPr="00DC0C09">
        <w:t>dokümanı, Bolum II Teklif Bilgi Formu (TBF) , TST 19.1 e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6591" w14:textId="77777777" w:rsidR="00F73C78" w:rsidRDefault="00F73C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FEA8" w14:textId="77777777" w:rsidR="00F73C78" w:rsidRDefault="00F73C7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CCE7" w14:textId="77777777" w:rsidR="00F73C78" w:rsidRDefault="00F73C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86"/>
    <w:lvl w:ilvl="0">
      <w:start w:val="3"/>
      <w:numFmt w:val="decimal"/>
      <w:lvlText w:val="%1."/>
      <w:lvlJc w:val="left"/>
      <w:pPr>
        <w:tabs>
          <w:tab w:val="num" w:pos="570"/>
        </w:tabs>
        <w:ind w:left="570" w:hanging="570"/>
      </w:pPr>
    </w:lvl>
  </w:abstractNum>
  <w:abstractNum w:abstractNumId="1" w15:restartNumberingAfterBreak="0">
    <w:nsid w:val="00000019"/>
    <w:multiLevelType w:val="multilevel"/>
    <w:tmpl w:val="00000019"/>
    <w:name w:val="WW8Num96"/>
    <w:lvl w:ilvl="0">
      <w:start w:val="1"/>
      <w:numFmt w:val="decimal"/>
      <w:lvlText w:val="%1."/>
      <w:lvlJc w:val="left"/>
      <w:pPr>
        <w:tabs>
          <w:tab w:val="num" w:pos="570"/>
        </w:tabs>
        <w:ind w:left="570" w:hanging="570"/>
      </w:pPr>
    </w:lvl>
    <w:lvl w:ilvl="1">
      <w:numFmt w:val="decimal"/>
      <w:lvlText w:val="%1.%2"/>
      <w:lvlJc w:val="left"/>
      <w:pPr>
        <w:tabs>
          <w:tab w:val="num" w:pos="1320"/>
        </w:tabs>
        <w:ind w:left="1320" w:hanging="870"/>
      </w:pPr>
    </w:lvl>
    <w:lvl w:ilvl="2">
      <w:numFmt w:val="decimal"/>
      <w:lvlText w:val="%1.%2.%3"/>
      <w:lvlJc w:val="left"/>
      <w:pPr>
        <w:tabs>
          <w:tab w:val="num" w:pos="1770"/>
        </w:tabs>
        <w:ind w:left="1770" w:hanging="870"/>
      </w:pPr>
    </w:lvl>
    <w:lvl w:ilvl="3">
      <w:start w:val="1"/>
      <w:numFmt w:val="decimal"/>
      <w:lvlText w:val="%1.%2.%3.%4"/>
      <w:lvlJc w:val="left"/>
      <w:pPr>
        <w:tabs>
          <w:tab w:val="num" w:pos="2220"/>
        </w:tabs>
        <w:ind w:left="2220" w:hanging="870"/>
      </w:pPr>
    </w:lvl>
    <w:lvl w:ilvl="4">
      <w:start w:val="1"/>
      <w:numFmt w:val="decimal"/>
      <w:lvlText w:val="%1.%2.%3.%4.%5"/>
      <w:lvlJc w:val="left"/>
      <w:pPr>
        <w:tabs>
          <w:tab w:val="num" w:pos="2670"/>
        </w:tabs>
        <w:ind w:left="2670" w:hanging="87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3780"/>
        </w:tabs>
        <w:ind w:left="3780" w:hanging="108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040"/>
        </w:tabs>
        <w:ind w:left="5040" w:hanging="1440"/>
      </w:pPr>
    </w:lvl>
  </w:abstractNum>
  <w:abstractNum w:abstractNumId="2" w15:restartNumberingAfterBreak="0">
    <w:nsid w:val="0000003F"/>
    <w:multiLevelType w:val="singleLevel"/>
    <w:tmpl w:val="0000003F"/>
    <w:name w:val="WW8Num219"/>
    <w:lvl w:ilvl="0">
      <w:start w:val="4"/>
      <w:numFmt w:val="decimal"/>
      <w:lvlText w:val="%1."/>
      <w:lvlJc w:val="left"/>
      <w:pPr>
        <w:tabs>
          <w:tab w:val="num" w:pos="750"/>
        </w:tabs>
        <w:ind w:left="750" w:hanging="570"/>
      </w:pPr>
    </w:lvl>
  </w:abstractNum>
  <w:abstractNum w:abstractNumId="3" w15:restartNumberingAfterBreak="0">
    <w:nsid w:val="0000004F"/>
    <w:multiLevelType w:val="singleLevel"/>
    <w:tmpl w:val="0000004F"/>
    <w:name w:val="WW8Num310"/>
    <w:lvl w:ilvl="0">
      <w:start w:val="2"/>
      <w:numFmt w:val="decimal"/>
      <w:lvlText w:val="%1."/>
      <w:lvlJc w:val="left"/>
      <w:pPr>
        <w:tabs>
          <w:tab w:val="num" w:pos="570"/>
        </w:tabs>
        <w:ind w:left="570" w:hanging="570"/>
      </w:pPr>
    </w:lvl>
  </w:abstractNum>
  <w:abstractNum w:abstractNumId="4" w15:restartNumberingAfterBreak="0">
    <w:nsid w:val="07A31EF7"/>
    <w:multiLevelType w:val="hybridMultilevel"/>
    <w:tmpl w:val="4728445A"/>
    <w:lvl w:ilvl="0" w:tplc="F52C4278">
      <w:start w:val="5"/>
      <w:numFmt w:val="lowerLetter"/>
      <w:lvlText w:val="%1."/>
      <w:lvlJc w:val="left"/>
      <w:pPr>
        <w:tabs>
          <w:tab w:val="num" w:pos="1407"/>
        </w:tabs>
        <w:ind w:left="1407" w:hanging="840"/>
      </w:pPr>
      <w:rPr>
        <w:rFonts w:hint="default"/>
        <w:sz w:val="24"/>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5" w15:restartNumberingAfterBreak="0">
    <w:nsid w:val="185B143B"/>
    <w:multiLevelType w:val="hybridMultilevel"/>
    <w:tmpl w:val="2F18020C"/>
    <w:lvl w:ilvl="0" w:tplc="E5C8BFFE">
      <w:start w:val="6"/>
      <w:numFmt w:val="lowerLetter"/>
      <w:lvlText w:val="%1."/>
      <w:lvlJc w:val="left"/>
      <w:pPr>
        <w:tabs>
          <w:tab w:val="num" w:pos="814"/>
        </w:tabs>
        <w:ind w:left="814" w:hanging="360"/>
      </w:pPr>
      <w:rPr>
        <w:rFonts w:hint="default"/>
      </w:rPr>
    </w:lvl>
    <w:lvl w:ilvl="1" w:tplc="041F0019" w:tentative="1">
      <w:start w:val="1"/>
      <w:numFmt w:val="lowerLetter"/>
      <w:lvlText w:val="%2."/>
      <w:lvlJc w:val="left"/>
      <w:pPr>
        <w:tabs>
          <w:tab w:val="num" w:pos="1534"/>
        </w:tabs>
        <w:ind w:left="1534" w:hanging="360"/>
      </w:pPr>
    </w:lvl>
    <w:lvl w:ilvl="2" w:tplc="041F001B" w:tentative="1">
      <w:start w:val="1"/>
      <w:numFmt w:val="lowerRoman"/>
      <w:lvlText w:val="%3."/>
      <w:lvlJc w:val="right"/>
      <w:pPr>
        <w:tabs>
          <w:tab w:val="num" w:pos="2254"/>
        </w:tabs>
        <w:ind w:left="2254" w:hanging="180"/>
      </w:pPr>
    </w:lvl>
    <w:lvl w:ilvl="3" w:tplc="041F000F" w:tentative="1">
      <w:start w:val="1"/>
      <w:numFmt w:val="decimal"/>
      <w:lvlText w:val="%4."/>
      <w:lvlJc w:val="left"/>
      <w:pPr>
        <w:tabs>
          <w:tab w:val="num" w:pos="2974"/>
        </w:tabs>
        <w:ind w:left="2974" w:hanging="360"/>
      </w:pPr>
    </w:lvl>
    <w:lvl w:ilvl="4" w:tplc="041F0019" w:tentative="1">
      <w:start w:val="1"/>
      <w:numFmt w:val="lowerLetter"/>
      <w:lvlText w:val="%5."/>
      <w:lvlJc w:val="left"/>
      <w:pPr>
        <w:tabs>
          <w:tab w:val="num" w:pos="3694"/>
        </w:tabs>
        <w:ind w:left="3694" w:hanging="360"/>
      </w:pPr>
    </w:lvl>
    <w:lvl w:ilvl="5" w:tplc="041F001B" w:tentative="1">
      <w:start w:val="1"/>
      <w:numFmt w:val="lowerRoman"/>
      <w:lvlText w:val="%6."/>
      <w:lvlJc w:val="right"/>
      <w:pPr>
        <w:tabs>
          <w:tab w:val="num" w:pos="4414"/>
        </w:tabs>
        <w:ind w:left="4414" w:hanging="180"/>
      </w:pPr>
    </w:lvl>
    <w:lvl w:ilvl="6" w:tplc="041F000F" w:tentative="1">
      <w:start w:val="1"/>
      <w:numFmt w:val="decimal"/>
      <w:lvlText w:val="%7."/>
      <w:lvlJc w:val="left"/>
      <w:pPr>
        <w:tabs>
          <w:tab w:val="num" w:pos="5134"/>
        </w:tabs>
        <w:ind w:left="5134" w:hanging="360"/>
      </w:pPr>
    </w:lvl>
    <w:lvl w:ilvl="7" w:tplc="041F0019" w:tentative="1">
      <w:start w:val="1"/>
      <w:numFmt w:val="lowerLetter"/>
      <w:lvlText w:val="%8."/>
      <w:lvlJc w:val="left"/>
      <w:pPr>
        <w:tabs>
          <w:tab w:val="num" w:pos="5854"/>
        </w:tabs>
        <w:ind w:left="5854" w:hanging="360"/>
      </w:pPr>
    </w:lvl>
    <w:lvl w:ilvl="8" w:tplc="041F001B" w:tentative="1">
      <w:start w:val="1"/>
      <w:numFmt w:val="lowerRoman"/>
      <w:lvlText w:val="%9."/>
      <w:lvlJc w:val="right"/>
      <w:pPr>
        <w:tabs>
          <w:tab w:val="num" w:pos="6574"/>
        </w:tabs>
        <w:ind w:left="6574"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AD"/>
    <w:rsid w:val="0002515D"/>
    <w:rsid w:val="00057EC4"/>
    <w:rsid w:val="00073A66"/>
    <w:rsid w:val="000B27C0"/>
    <w:rsid w:val="000C7CD3"/>
    <w:rsid w:val="00132421"/>
    <w:rsid w:val="001415A0"/>
    <w:rsid w:val="0018523F"/>
    <w:rsid w:val="001C4F7F"/>
    <w:rsid w:val="001D3506"/>
    <w:rsid w:val="001F1D38"/>
    <w:rsid w:val="00231F47"/>
    <w:rsid w:val="00251F87"/>
    <w:rsid w:val="00252A76"/>
    <w:rsid w:val="00276560"/>
    <w:rsid w:val="002A087C"/>
    <w:rsid w:val="002F37D4"/>
    <w:rsid w:val="003011F4"/>
    <w:rsid w:val="00301A17"/>
    <w:rsid w:val="00362913"/>
    <w:rsid w:val="00367D85"/>
    <w:rsid w:val="00374724"/>
    <w:rsid w:val="003A5D76"/>
    <w:rsid w:val="003C3C6C"/>
    <w:rsid w:val="003F76C7"/>
    <w:rsid w:val="00451026"/>
    <w:rsid w:val="00454D7E"/>
    <w:rsid w:val="00455366"/>
    <w:rsid w:val="00472B63"/>
    <w:rsid w:val="004D65CC"/>
    <w:rsid w:val="005536FE"/>
    <w:rsid w:val="00583061"/>
    <w:rsid w:val="00583E01"/>
    <w:rsid w:val="00585D80"/>
    <w:rsid w:val="005B144B"/>
    <w:rsid w:val="005C7EA5"/>
    <w:rsid w:val="005D12E8"/>
    <w:rsid w:val="00626E81"/>
    <w:rsid w:val="006362A8"/>
    <w:rsid w:val="00646CBE"/>
    <w:rsid w:val="0068626F"/>
    <w:rsid w:val="00686818"/>
    <w:rsid w:val="00686D9D"/>
    <w:rsid w:val="006D2EBC"/>
    <w:rsid w:val="006E014F"/>
    <w:rsid w:val="007269C8"/>
    <w:rsid w:val="007541FB"/>
    <w:rsid w:val="007706AD"/>
    <w:rsid w:val="007A3856"/>
    <w:rsid w:val="007E37DE"/>
    <w:rsid w:val="007E7B44"/>
    <w:rsid w:val="00803613"/>
    <w:rsid w:val="008212C1"/>
    <w:rsid w:val="008667CE"/>
    <w:rsid w:val="00890863"/>
    <w:rsid w:val="00891CFE"/>
    <w:rsid w:val="008A27A4"/>
    <w:rsid w:val="008A5F68"/>
    <w:rsid w:val="009042D9"/>
    <w:rsid w:val="00934AB7"/>
    <w:rsid w:val="009410DA"/>
    <w:rsid w:val="009979AB"/>
    <w:rsid w:val="009E20B2"/>
    <w:rsid w:val="009F7B7D"/>
    <w:rsid w:val="00A2426D"/>
    <w:rsid w:val="00A25E1C"/>
    <w:rsid w:val="00A32AF0"/>
    <w:rsid w:val="00A73D34"/>
    <w:rsid w:val="00A915CB"/>
    <w:rsid w:val="00A958A1"/>
    <w:rsid w:val="00AA000F"/>
    <w:rsid w:val="00AC6F12"/>
    <w:rsid w:val="00AE0757"/>
    <w:rsid w:val="00AE4C8C"/>
    <w:rsid w:val="00AE743B"/>
    <w:rsid w:val="00B04FC6"/>
    <w:rsid w:val="00B0786B"/>
    <w:rsid w:val="00B13C5B"/>
    <w:rsid w:val="00B57BF2"/>
    <w:rsid w:val="00B6039F"/>
    <w:rsid w:val="00B61473"/>
    <w:rsid w:val="00B96046"/>
    <w:rsid w:val="00BA5F39"/>
    <w:rsid w:val="00C0157E"/>
    <w:rsid w:val="00C210AF"/>
    <w:rsid w:val="00C62584"/>
    <w:rsid w:val="00C92799"/>
    <w:rsid w:val="00CD0A72"/>
    <w:rsid w:val="00D03680"/>
    <w:rsid w:val="00D56189"/>
    <w:rsid w:val="00D81D9A"/>
    <w:rsid w:val="00D94362"/>
    <w:rsid w:val="00DB03A9"/>
    <w:rsid w:val="00DB5449"/>
    <w:rsid w:val="00E05C7A"/>
    <w:rsid w:val="00E12BE2"/>
    <w:rsid w:val="00E2066E"/>
    <w:rsid w:val="00E6464F"/>
    <w:rsid w:val="00E72536"/>
    <w:rsid w:val="00E76E69"/>
    <w:rsid w:val="00E965C6"/>
    <w:rsid w:val="00EB6EEC"/>
    <w:rsid w:val="00EC406E"/>
    <w:rsid w:val="00EC7395"/>
    <w:rsid w:val="00EC7ACE"/>
    <w:rsid w:val="00F73C78"/>
    <w:rsid w:val="00F8021E"/>
    <w:rsid w:val="00F90FCB"/>
    <w:rsid w:val="00FA24C1"/>
    <w:rsid w:val="00FA5B7A"/>
    <w:rsid w:val="00FB2867"/>
    <w:rsid w:val="00FF6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7811B"/>
  <w15:docId w15:val="{D94F259A-4D5B-43F8-9CE5-8B1273EE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6AD"/>
    <w:pPr>
      <w:suppressAutoHyphens/>
    </w:pPr>
    <w:rPr>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706AD"/>
    <w:pPr>
      <w:widowControl w:val="0"/>
      <w:jc w:val="both"/>
    </w:pPr>
    <w:rPr>
      <w:rFonts w:ascii="Arial" w:hAnsi="Arial"/>
      <w:b/>
      <w:sz w:val="24"/>
    </w:rPr>
  </w:style>
  <w:style w:type="paragraph" w:customStyle="1" w:styleId="BodyTextIndent21">
    <w:name w:val="Body Text Indent 21"/>
    <w:basedOn w:val="Normal"/>
    <w:rsid w:val="007706AD"/>
    <w:pPr>
      <w:widowControl w:val="0"/>
      <w:ind w:left="567"/>
      <w:jc w:val="both"/>
    </w:pPr>
    <w:rPr>
      <w:sz w:val="24"/>
    </w:rPr>
  </w:style>
  <w:style w:type="paragraph" w:styleId="GvdeMetniGirintisi">
    <w:name w:val="Body Text Indent"/>
    <w:basedOn w:val="Normal"/>
    <w:rsid w:val="007706AD"/>
    <w:pPr>
      <w:widowControl w:val="0"/>
      <w:ind w:left="567" w:hanging="283"/>
      <w:jc w:val="both"/>
    </w:pPr>
    <w:rPr>
      <w:sz w:val="24"/>
    </w:rPr>
  </w:style>
  <w:style w:type="paragraph" w:styleId="KonuBal">
    <w:name w:val="Title"/>
    <w:basedOn w:val="Normal"/>
    <w:next w:val="Altyaz"/>
    <w:qFormat/>
    <w:rsid w:val="007706AD"/>
    <w:pPr>
      <w:jc w:val="center"/>
    </w:pPr>
    <w:rPr>
      <w:b/>
      <w:sz w:val="28"/>
    </w:rPr>
  </w:style>
  <w:style w:type="paragraph" w:styleId="Altyaz">
    <w:name w:val="Subtitle"/>
    <w:basedOn w:val="Normal"/>
    <w:next w:val="GvdeMetni"/>
    <w:qFormat/>
    <w:rsid w:val="007706AD"/>
    <w:rPr>
      <w:b/>
      <w:sz w:val="28"/>
    </w:rPr>
  </w:style>
  <w:style w:type="paragraph" w:styleId="stBilgi">
    <w:name w:val="header"/>
    <w:basedOn w:val="Normal"/>
    <w:rsid w:val="007706AD"/>
    <w:pPr>
      <w:tabs>
        <w:tab w:val="center" w:pos="4536"/>
        <w:tab w:val="right" w:pos="9072"/>
      </w:tabs>
    </w:pPr>
  </w:style>
  <w:style w:type="paragraph" w:styleId="AltBilgi">
    <w:name w:val="footer"/>
    <w:basedOn w:val="Normal"/>
    <w:rsid w:val="007706AD"/>
    <w:pPr>
      <w:tabs>
        <w:tab w:val="center" w:pos="4536"/>
        <w:tab w:val="right" w:pos="9072"/>
      </w:tabs>
    </w:pPr>
  </w:style>
  <w:style w:type="paragraph" w:styleId="BalonMetni">
    <w:name w:val="Balloon Text"/>
    <w:basedOn w:val="Normal"/>
    <w:semiHidden/>
    <w:rsid w:val="00057EC4"/>
    <w:rPr>
      <w:rFonts w:ascii="Tahoma" w:hAnsi="Tahoma" w:cs="Tahoma"/>
      <w:sz w:val="16"/>
      <w:szCs w:val="16"/>
    </w:rPr>
  </w:style>
  <w:style w:type="character" w:styleId="Kpr">
    <w:name w:val="Hyperlink"/>
    <w:rsid w:val="001415A0"/>
    <w:rPr>
      <w:color w:val="0000FF"/>
      <w:u w:val="single"/>
    </w:rPr>
  </w:style>
  <w:style w:type="paragraph" w:styleId="KaynakaBal">
    <w:name w:val="toa heading"/>
    <w:basedOn w:val="Normal"/>
    <w:next w:val="Normal"/>
    <w:semiHidden/>
    <w:rsid w:val="001415A0"/>
    <w:pPr>
      <w:tabs>
        <w:tab w:val="left" w:pos="9000"/>
        <w:tab w:val="right" w:pos="9360"/>
      </w:tabs>
      <w:jc w:val="both"/>
    </w:pPr>
    <w:rPr>
      <w:sz w:val="24"/>
      <w:lang w:val="en-US" w:eastAsia="en-US"/>
    </w:rPr>
  </w:style>
  <w:style w:type="character" w:styleId="AklamaBavurusu">
    <w:name w:val="annotation reference"/>
    <w:semiHidden/>
    <w:rsid w:val="00B13C5B"/>
    <w:rPr>
      <w:sz w:val="16"/>
      <w:szCs w:val="16"/>
    </w:rPr>
  </w:style>
  <w:style w:type="paragraph" w:styleId="AklamaMetni">
    <w:name w:val="annotation text"/>
    <w:basedOn w:val="Normal"/>
    <w:semiHidden/>
    <w:rsid w:val="00B13C5B"/>
  </w:style>
  <w:style w:type="paragraph" w:styleId="AklamaKonusu">
    <w:name w:val="annotation subject"/>
    <w:basedOn w:val="AklamaMetni"/>
    <w:next w:val="AklamaMetni"/>
    <w:semiHidden/>
    <w:rsid w:val="00B13C5B"/>
    <w:rPr>
      <w:b/>
      <w:bCs/>
    </w:rPr>
  </w:style>
  <w:style w:type="character" w:styleId="DipnotBavurusu">
    <w:name w:val="footnote reference"/>
    <w:rsid w:val="007A3856"/>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qFormat/>
    <w:rsid w:val="007A3856"/>
    <w:pPr>
      <w:tabs>
        <w:tab w:val="left" w:pos="360"/>
      </w:tabs>
      <w:overflowPunct w:val="0"/>
      <w:autoSpaceDE w:val="0"/>
      <w:autoSpaceDN w:val="0"/>
      <w:adjustRightInd w:val="0"/>
      <w:ind w:left="360" w:hanging="360"/>
      <w:textAlignment w:val="baseline"/>
    </w:pPr>
    <w:rPr>
      <w:lang w:val="en-US" w:eastAsia="en-US"/>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rsid w:val="007A3856"/>
    <w:rPr>
      <w:lang w:val="en-US" w:eastAsia="en-US"/>
    </w:rPr>
  </w:style>
  <w:style w:type="character" w:styleId="zlenenKpr">
    <w:name w:val="FollowedHyperlink"/>
    <w:basedOn w:val="VarsaylanParagrafYazTipi"/>
    <w:semiHidden/>
    <w:unhideWhenUsed/>
    <w:rsid w:val="005C7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ki.gov.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disli@" TargetMode="External"/><Relationship Id="rId4" Type="http://schemas.openxmlformats.org/officeDocument/2006/relationships/settings" Target="settings.xml"/><Relationship Id="rId9" Type="http://schemas.openxmlformats.org/officeDocument/2006/relationships/hyperlink" Target="https://tenders-afd.dgmarket.com/tenders/brandedNoticeList.do"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F5DA-2CC4-4BA3-8244-310555BA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İHALEYE DAVET</vt:lpstr>
    </vt:vector>
  </TitlesOfParts>
  <Company>İLLER BANKASI GN.MD./APK DAİ.BŞK.</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İHALEYE DAVET</dc:title>
  <dc:creator>Ucamur</dc:creator>
  <cp:keywords>H-8e03w0vw, N-kq84q69a</cp:keywords>
  <cp:lastModifiedBy>Windows 10</cp:lastModifiedBy>
  <cp:revision>19</cp:revision>
  <dcterms:created xsi:type="dcterms:W3CDTF">2021-08-10T07:44:00Z</dcterms:created>
  <dcterms:modified xsi:type="dcterms:W3CDTF">2024-04-16T08:12:00Z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e2d2b823-90e3-49fb-9ec6-50fdf5494a0d</vt:lpwstr>
  </property>
  <property fmtid="{D5CDD505-2E9C-101B-9397-08002B2CF9AE}" pid="4" name="Classification">
    <vt:lpwstr>H-8e03w0vw</vt:lpwstr>
  </property>
  <property fmtid="{D5CDD505-2E9C-101B-9397-08002B2CF9AE}" pid="5" name="KVKK">
    <vt:lpwstr>N-kq84q69a</vt:lpwstr>
  </property>
  <property fmtid="{D5CDD505-2E9C-101B-9397-08002B2CF9AE}" pid="6" name="VisualMarking">
    <vt:lpwstr>RemoveTag</vt:lpwstr>
  </property>
</Properties>
</file>