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56DA" w14:textId="6B07A82A" w:rsidR="00BF4BCE" w:rsidRDefault="00F92366" w:rsidP="007328AD">
      <w:pPr>
        <w:pStyle w:val="Heading1a"/>
        <w:keepNext w:val="0"/>
        <w:keepLines w:val="0"/>
        <w:tabs>
          <w:tab w:val="clear" w:pos="-720"/>
        </w:tabs>
        <w:suppressAutoHyphens w:val="0"/>
        <w:rPr>
          <w:bCs/>
          <w:smallCaps w:val="0"/>
          <w:sz w:val="44"/>
          <w:lang w:val="tr-TR"/>
        </w:rPr>
      </w:pPr>
      <w:r w:rsidRPr="002342FC">
        <w:rPr>
          <w:b w:val="0"/>
          <w:noProof/>
          <w:sz w:val="72"/>
          <w:szCs w:val="72"/>
          <w:lang w:val="tr-TR" w:eastAsia="tr-TR"/>
        </w:rPr>
        <w:drawing>
          <wp:anchor distT="0" distB="0" distL="114300" distR="114300" simplePos="0" relativeHeight="251659264" behindDoc="0" locked="0" layoutInCell="1" allowOverlap="1" wp14:anchorId="292FC06F" wp14:editId="26446258">
            <wp:simplePos x="0" y="0"/>
            <wp:positionH relativeFrom="margin">
              <wp:posOffset>1530985</wp:posOffset>
            </wp:positionH>
            <wp:positionV relativeFrom="paragraph">
              <wp:posOffset>941070</wp:posOffset>
            </wp:positionV>
            <wp:extent cx="2712720" cy="1013460"/>
            <wp:effectExtent l="0" t="0" r="0" b="0"/>
            <wp:wrapNone/>
            <wp:docPr id="3"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2720" cy="1013460"/>
                    </a:xfrm>
                    <a:prstGeom prst="rect">
                      <a:avLst/>
                    </a:prstGeom>
                  </pic:spPr>
                </pic:pic>
              </a:graphicData>
            </a:graphic>
            <wp14:sizeRelV relativeFrom="margin">
              <wp14:pctHeight>0</wp14:pctHeight>
            </wp14:sizeRelV>
          </wp:anchor>
        </w:drawing>
      </w:r>
      <w:r w:rsidR="00BF4BCE">
        <w:rPr>
          <w:noProof/>
          <w:lang w:val="tr-TR" w:eastAsia="tr-TR"/>
        </w:rPr>
        <w:drawing>
          <wp:inline distT="0" distB="0" distL="0" distR="0" wp14:anchorId="5F36F8A1" wp14:editId="2D9791F5">
            <wp:extent cx="1806119" cy="1036320"/>
            <wp:effectExtent l="0" t="0" r="0" b="0"/>
            <wp:docPr id="1261978575" name="Content Placehol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4"/>
                    <pic:cNvPicPr/>
                  </pic:nvPicPr>
                  <pic:blipFill>
                    <a:blip r:embed="rId9">
                      <a:extLst>
                        <a:ext uri="{FF2B5EF4-FFF2-40B4-BE49-F238E27FC236}">
                          <a16:creationId xmlns:arto="http://schemas.microsoft.com/office/word/2006/arto"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id="{AB602A65-790C-49A6-9BB9-E2EB81799DC3}"/>
                        </a:ext>
                      </a:extLst>
                    </a:blip>
                    <a:stretch>
                      <a:fillRect/>
                    </a:stretch>
                  </pic:blipFill>
                  <pic:spPr>
                    <a:xfrm>
                      <a:off x="0" y="0"/>
                      <a:ext cx="1811797" cy="1039578"/>
                    </a:xfrm>
                    <a:prstGeom prst="rect">
                      <a:avLst/>
                    </a:prstGeom>
                  </pic:spPr>
                </pic:pic>
              </a:graphicData>
            </a:graphic>
          </wp:inline>
        </w:drawing>
      </w:r>
    </w:p>
    <w:p w14:paraId="7F1BAD59" w14:textId="126C97C9" w:rsidR="00FA4DE5" w:rsidRDefault="00FA4DE5" w:rsidP="007328AD">
      <w:pPr>
        <w:pStyle w:val="Heading1a"/>
        <w:keepNext w:val="0"/>
        <w:keepLines w:val="0"/>
        <w:tabs>
          <w:tab w:val="clear" w:pos="-720"/>
        </w:tabs>
        <w:suppressAutoHyphens w:val="0"/>
        <w:rPr>
          <w:bCs/>
          <w:smallCaps w:val="0"/>
          <w:sz w:val="44"/>
          <w:lang w:val="tr-TR"/>
        </w:rPr>
      </w:pPr>
    </w:p>
    <w:p w14:paraId="637BFDEC" w14:textId="77777777" w:rsidR="00FA4DE5" w:rsidRDefault="00FA4DE5" w:rsidP="007328AD">
      <w:pPr>
        <w:pStyle w:val="Heading1a"/>
        <w:keepNext w:val="0"/>
        <w:keepLines w:val="0"/>
        <w:tabs>
          <w:tab w:val="clear" w:pos="-720"/>
        </w:tabs>
        <w:suppressAutoHyphens w:val="0"/>
        <w:rPr>
          <w:bCs/>
          <w:smallCaps w:val="0"/>
          <w:sz w:val="44"/>
          <w:lang w:val="tr-TR"/>
        </w:rPr>
      </w:pPr>
    </w:p>
    <w:p w14:paraId="0E74A7BF" w14:textId="77777777" w:rsidR="00FA4DE5" w:rsidRDefault="00FA4DE5" w:rsidP="007328AD">
      <w:pPr>
        <w:pStyle w:val="Heading1a"/>
        <w:keepNext w:val="0"/>
        <w:keepLines w:val="0"/>
        <w:tabs>
          <w:tab w:val="clear" w:pos="-720"/>
        </w:tabs>
        <w:suppressAutoHyphens w:val="0"/>
        <w:rPr>
          <w:bCs/>
          <w:smallCaps w:val="0"/>
          <w:sz w:val="44"/>
          <w:lang w:val="tr-TR"/>
        </w:rPr>
      </w:pPr>
    </w:p>
    <w:p w14:paraId="572375BC" w14:textId="1957AAF2" w:rsidR="007328AD" w:rsidRPr="0088385B" w:rsidRDefault="007328AD" w:rsidP="007328AD">
      <w:pPr>
        <w:pStyle w:val="Heading1a"/>
        <w:keepNext w:val="0"/>
        <w:keepLines w:val="0"/>
        <w:tabs>
          <w:tab w:val="clear" w:pos="-720"/>
        </w:tabs>
        <w:suppressAutoHyphens w:val="0"/>
        <w:rPr>
          <w:smallCaps w:val="0"/>
          <w:sz w:val="44"/>
          <w:lang w:val="tr-TR"/>
        </w:rPr>
      </w:pPr>
      <w:r w:rsidRPr="0088385B">
        <w:rPr>
          <w:bCs/>
          <w:smallCaps w:val="0"/>
          <w:sz w:val="44"/>
          <w:lang w:val="tr-TR"/>
        </w:rPr>
        <w:t>Teklif Talebi</w:t>
      </w:r>
    </w:p>
    <w:p w14:paraId="06687F59" w14:textId="77777777" w:rsidR="007328AD" w:rsidRPr="0088385B" w:rsidRDefault="007328AD" w:rsidP="007328AD">
      <w:pPr>
        <w:pStyle w:val="Heading1a"/>
        <w:keepNext w:val="0"/>
        <w:keepLines w:val="0"/>
        <w:tabs>
          <w:tab w:val="clear" w:pos="-720"/>
        </w:tabs>
        <w:suppressAutoHyphens w:val="0"/>
        <w:rPr>
          <w:smallCaps w:val="0"/>
          <w:sz w:val="44"/>
          <w:lang w:val="tr-TR"/>
        </w:rPr>
      </w:pPr>
      <w:r w:rsidRPr="0088385B">
        <w:rPr>
          <w:bCs/>
          <w:smallCaps w:val="0"/>
          <w:sz w:val="44"/>
          <w:lang w:val="tr-TR"/>
        </w:rPr>
        <w:t xml:space="preserve">Küçük İşler </w:t>
      </w:r>
    </w:p>
    <w:p w14:paraId="71EA28D5" w14:textId="77777777" w:rsidR="007328AD" w:rsidRPr="0088385B" w:rsidRDefault="007328AD" w:rsidP="007328AD">
      <w:pPr>
        <w:pStyle w:val="Heading1a"/>
        <w:keepNext w:val="0"/>
        <w:keepLines w:val="0"/>
        <w:tabs>
          <w:tab w:val="clear" w:pos="-720"/>
        </w:tabs>
        <w:suppressAutoHyphens w:val="0"/>
        <w:spacing w:before="120"/>
        <w:rPr>
          <w:bCs/>
          <w:smallCaps w:val="0"/>
          <w:sz w:val="28"/>
          <w:szCs w:val="28"/>
          <w:lang w:val="tr-TR"/>
        </w:rPr>
      </w:pPr>
      <w:r w:rsidRPr="0088385B">
        <w:rPr>
          <w:bCs/>
          <w:smallCaps w:val="0"/>
          <w:sz w:val="28"/>
          <w:szCs w:val="28"/>
          <w:lang w:val="tr-TR"/>
        </w:rPr>
        <w:t>(Tek Zarfta Teklif Verme Süreci)</w:t>
      </w:r>
    </w:p>
    <w:p w14:paraId="3F2D79BA" w14:textId="77777777" w:rsidR="007328AD" w:rsidRPr="0088385B" w:rsidRDefault="007328AD" w:rsidP="007328AD">
      <w:pPr>
        <w:pStyle w:val="ChapterNumber"/>
        <w:tabs>
          <w:tab w:val="clear" w:pos="-720"/>
        </w:tabs>
        <w:rPr>
          <w:rFonts w:ascii="Times New Roman" w:hAnsi="Times New Roman"/>
          <w:spacing w:val="-2"/>
          <w:lang w:val="tr-TR"/>
        </w:rPr>
      </w:pPr>
    </w:p>
    <w:p w14:paraId="4EA3A245" w14:textId="77777777" w:rsidR="007328AD" w:rsidRPr="0088385B" w:rsidRDefault="007328AD" w:rsidP="007328AD">
      <w:pPr>
        <w:suppressAutoHyphens/>
        <w:spacing w:after="60"/>
        <w:rPr>
          <w:spacing w:val="-2"/>
          <w:lang w:val="tr-TR"/>
        </w:rPr>
      </w:pPr>
      <w:r w:rsidRPr="0088385B">
        <w:rPr>
          <w:b/>
          <w:bCs/>
          <w:lang w:val="tr-TR"/>
        </w:rPr>
        <w:t xml:space="preserve">Ülke: </w:t>
      </w:r>
      <w:r w:rsidRPr="0088385B">
        <w:rPr>
          <w:lang w:val="tr-TR"/>
        </w:rPr>
        <w:t>TÜRKİYE</w:t>
      </w:r>
    </w:p>
    <w:p w14:paraId="769518C4" w14:textId="77777777" w:rsidR="007328AD" w:rsidRPr="0088385B" w:rsidRDefault="007328AD" w:rsidP="007328AD">
      <w:pPr>
        <w:tabs>
          <w:tab w:val="left" w:pos="6660"/>
        </w:tabs>
        <w:suppressAutoHyphens/>
        <w:spacing w:after="60"/>
        <w:rPr>
          <w:lang w:val="tr-TR"/>
        </w:rPr>
      </w:pPr>
      <w:r w:rsidRPr="0088385B">
        <w:rPr>
          <w:b/>
          <w:bCs/>
          <w:lang w:val="tr-TR"/>
        </w:rPr>
        <w:t xml:space="preserve">Projenin Adı: </w:t>
      </w:r>
      <w:r w:rsidRPr="00130966">
        <w:rPr>
          <w:bCs/>
          <w:lang w:val="tr-TR"/>
        </w:rPr>
        <w:t>Belediye Hizmetleri Projesi-I</w:t>
      </w:r>
    </w:p>
    <w:p w14:paraId="50E40007" w14:textId="70A2A1FD" w:rsidR="007328AD" w:rsidRPr="00E860C7" w:rsidRDefault="007328AD" w:rsidP="00E860C7">
      <w:pPr>
        <w:rPr>
          <w:i/>
          <w:sz w:val="56"/>
          <w:szCs w:val="56"/>
        </w:rPr>
      </w:pPr>
      <w:r w:rsidRPr="0088385B">
        <w:rPr>
          <w:b/>
          <w:bCs/>
          <w:lang w:val="tr-TR"/>
        </w:rPr>
        <w:t>İşin Adı:</w:t>
      </w:r>
      <w:r w:rsidRPr="0088385B">
        <w:rPr>
          <w:lang w:val="tr-TR"/>
        </w:rPr>
        <w:t xml:space="preserve"> </w:t>
      </w:r>
      <w:r w:rsidR="00D05ACC">
        <w:rPr>
          <w:lang w:val="tr-TR"/>
        </w:rPr>
        <w:t>Şanlıurfa (</w:t>
      </w:r>
      <w:r w:rsidR="00FA4DE5" w:rsidRPr="00FA4DE5">
        <w:rPr>
          <w:bCs/>
          <w:lang w:val="tr-TR"/>
        </w:rPr>
        <w:t>Birecik</w:t>
      </w:r>
      <w:r w:rsidR="00D05ACC">
        <w:rPr>
          <w:bCs/>
          <w:lang w:val="tr-TR"/>
        </w:rPr>
        <w:t>)</w:t>
      </w:r>
      <w:r w:rsidR="00FA4DE5" w:rsidRPr="00FA4DE5">
        <w:rPr>
          <w:bCs/>
          <w:lang w:val="tr-TR"/>
        </w:rPr>
        <w:t xml:space="preserve"> </w:t>
      </w:r>
      <w:proofErr w:type="spellStart"/>
      <w:r w:rsidR="00FA4DE5" w:rsidRPr="00FA4DE5">
        <w:rPr>
          <w:bCs/>
          <w:lang w:val="tr-TR"/>
        </w:rPr>
        <w:t>Atıksu</w:t>
      </w:r>
      <w:proofErr w:type="spellEnd"/>
      <w:r w:rsidR="00FA4DE5" w:rsidRPr="00FA4DE5">
        <w:rPr>
          <w:bCs/>
          <w:lang w:val="tr-TR"/>
        </w:rPr>
        <w:t xml:space="preserve"> Arıtma Tesisi İnşaatı</w:t>
      </w:r>
      <w:r w:rsidR="00FA4DE5">
        <w:rPr>
          <w:i/>
          <w:sz w:val="56"/>
          <w:szCs w:val="56"/>
        </w:rPr>
        <w:t xml:space="preserve"> </w:t>
      </w:r>
    </w:p>
    <w:p w14:paraId="55E1EAE0" w14:textId="6E37D15D" w:rsidR="007328AD" w:rsidRPr="0088385B" w:rsidRDefault="007328AD" w:rsidP="007328AD">
      <w:pPr>
        <w:suppressAutoHyphens/>
        <w:spacing w:after="60"/>
        <w:rPr>
          <w:lang w:val="tr-TR"/>
        </w:rPr>
      </w:pPr>
      <w:r w:rsidRPr="0088385B">
        <w:rPr>
          <w:b/>
          <w:bCs/>
          <w:lang w:val="tr-TR"/>
        </w:rPr>
        <w:t>B</w:t>
      </w:r>
      <w:r w:rsidR="002B4953">
        <w:rPr>
          <w:b/>
          <w:bCs/>
          <w:lang w:val="tr-TR"/>
        </w:rPr>
        <w:t>orçlanma No./Kredi No./ Hibe No</w:t>
      </w:r>
      <w:r w:rsidRPr="0088385B">
        <w:rPr>
          <w:b/>
          <w:bCs/>
          <w:lang w:val="tr-TR"/>
        </w:rPr>
        <w:t>:</w:t>
      </w:r>
      <w:r w:rsidRPr="0088385B">
        <w:rPr>
          <w:lang w:val="tr-TR"/>
        </w:rPr>
        <w:t xml:space="preserve"> CTR 1075 01 K</w:t>
      </w:r>
    </w:p>
    <w:p w14:paraId="56FC8783" w14:textId="7FFBC2F4" w:rsidR="007328AD" w:rsidRPr="0088385B" w:rsidRDefault="007328AD" w:rsidP="007328AD">
      <w:pPr>
        <w:suppressAutoHyphens/>
        <w:spacing w:after="60"/>
        <w:rPr>
          <w:spacing w:val="-2"/>
          <w:lang w:val="tr-TR"/>
        </w:rPr>
      </w:pPr>
      <w:r w:rsidRPr="0088385B">
        <w:rPr>
          <w:b/>
          <w:bCs/>
          <w:lang w:val="tr-TR"/>
        </w:rPr>
        <w:t>Teklif Talebi Referans No:</w:t>
      </w:r>
      <w:r w:rsidRPr="0088385B">
        <w:rPr>
          <w:lang w:val="tr-TR"/>
        </w:rPr>
        <w:t xml:space="preserve"> </w:t>
      </w:r>
      <w:r w:rsidR="002B4953" w:rsidRPr="00130966">
        <w:rPr>
          <w:lang w:val="tr-TR"/>
        </w:rPr>
        <w:t>AFD ŞU</w:t>
      </w:r>
      <w:r w:rsidR="00C2054E" w:rsidRPr="00130966">
        <w:rPr>
          <w:lang w:val="tr-TR"/>
        </w:rPr>
        <w:t xml:space="preserve">SKI </w:t>
      </w:r>
      <w:r w:rsidR="00FA4DE5" w:rsidRPr="00130966">
        <w:rPr>
          <w:lang w:val="tr-TR"/>
        </w:rPr>
        <w:t>W3</w:t>
      </w:r>
    </w:p>
    <w:p w14:paraId="403C17AE" w14:textId="77777777" w:rsidR="007328AD" w:rsidRPr="0088385B" w:rsidRDefault="007328AD" w:rsidP="007328AD">
      <w:pPr>
        <w:suppressAutoHyphens/>
        <w:rPr>
          <w:spacing w:val="-2"/>
          <w:lang w:val="tr-TR"/>
        </w:rPr>
      </w:pPr>
    </w:p>
    <w:p w14:paraId="5C654CD8" w14:textId="053372F4" w:rsidR="007328AD" w:rsidRPr="002B4953" w:rsidRDefault="00FA4DE5" w:rsidP="002B4953">
      <w:pPr>
        <w:pStyle w:val="ListeParagraf"/>
        <w:numPr>
          <w:ilvl w:val="0"/>
          <w:numId w:val="1"/>
        </w:numPr>
        <w:suppressAutoHyphens/>
        <w:spacing w:after="60"/>
        <w:jc w:val="both"/>
        <w:rPr>
          <w:b/>
          <w:lang w:val="tr-TR"/>
        </w:rPr>
      </w:pPr>
      <w:r w:rsidRPr="00B82E91">
        <w:rPr>
          <w:lang w:val="tr-TR"/>
        </w:rPr>
        <w:t>Avrupa Birliği</w:t>
      </w:r>
      <w:r>
        <w:rPr>
          <w:lang w:val="tr-TR"/>
        </w:rPr>
        <w:t>nce</w:t>
      </w:r>
      <w:r w:rsidRPr="00B82E91">
        <w:rPr>
          <w:lang w:val="tr-TR"/>
        </w:rPr>
        <w:t xml:space="preserve"> Türkiye'deki Mülteciler için Mali Yardım Programı (FRIT 2) kapsamında</w:t>
      </w:r>
      <w:r>
        <w:rPr>
          <w:lang w:val="tr-TR"/>
        </w:rPr>
        <w:t xml:space="preserve"> </w:t>
      </w:r>
      <w:r w:rsidRPr="00441E90">
        <w:rPr>
          <w:lang w:val="tr-TR"/>
        </w:rPr>
        <w:t>Fransız Kalkınma Ajansı (AFD)'</w:t>
      </w:r>
      <w:proofErr w:type="spellStart"/>
      <w:r w:rsidRPr="00441E90">
        <w:rPr>
          <w:lang w:val="tr-TR"/>
        </w:rPr>
        <w:t>na</w:t>
      </w:r>
      <w:proofErr w:type="spellEnd"/>
      <w:r w:rsidRPr="00441E90">
        <w:rPr>
          <w:lang w:val="tr-TR"/>
        </w:rPr>
        <w:t xml:space="preserve"> devredilen </w:t>
      </w:r>
      <w:r>
        <w:rPr>
          <w:lang w:val="tr-TR"/>
        </w:rPr>
        <w:t>h</w:t>
      </w:r>
      <w:r w:rsidRPr="00441E90">
        <w:rPr>
          <w:lang w:val="tr-TR"/>
        </w:rPr>
        <w:t>ibeden</w:t>
      </w:r>
      <w:r>
        <w:rPr>
          <w:lang w:val="tr-TR"/>
        </w:rPr>
        <w:t xml:space="preserve">; </w:t>
      </w:r>
      <w:r w:rsidRPr="00BC20DE">
        <w:rPr>
          <w:lang w:val="tr-TR"/>
        </w:rPr>
        <w:t>İLBANK</w:t>
      </w:r>
      <w:r>
        <w:rPr>
          <w:lang w:val="tr-TR"/>
        </w:rPr>
        <w:t xml:space="preserve">, </w:t>
      </w:r>
      <w:r w:rsidRPr="009A74C4">
        <w:rPr>
          <w:b/>
          <w:bCs/>
          <w:lang w:val="tr-TR"/>
        </w:rPr>
        <w:t>Belediye Hizmetleri Projesi-I</w:t>
      </w:r>
      <w:r w:rsidRPr="009A74C4">
        <w:rPr>
          <w:lang w:val="tr-TR"/>
        </w:rPr>
        <w:t xml:space="preserve"> maliyetinin karşılanması için finansman </w:t>
      </w:r>
      <w:r>
        <w:rPr>
          <w:lang w:val="tr-TR"/>
        </w:rPr>
        <w:t>sağlamıştır</w:t>
      </w:r>
      <w:r w:rsidRPr="007536AC">
        <w:rPr>
          <w:lang w:val="tr-TR"/>
        </w:rPr>
        <w:t>.</w:t>
      </w:r>
      <w:r w:rsidR="00BF4BCE" w:rsidRPr="007536AC">
        <w:rPr>
          <w:lang w:val="tr-TR"/>
        </w:rPr>
        <w:t xml:space="preserve"> </w:t>
      </w:r>
      <w:r w:rsidR="00BF4BCE">
        <w:rPr>
          <w:lang w:val="tr-TR"/>
        </w:rPr>
        <w:t xml:space="preserve">ILBANK </w:t>
      </w:r>
      <w:r w:rsidR="007328AD" w:rsidRPr="002B4953">
        <w:rPr>
          <w:lang w:val="tr-TR"/>
        </w:rPr>
        <w:t xml:space="preserve">bu kapsamda sağlanan fonların bir kısmını </w:t>
      </w:r>
      <w:r w:rsidRPr="00E860C7">
        <w:rPr>
          <w:b/>
          <w:bCs/>
          <w:lang w:val="tr-TR"/>
        </w:rPr>
        <w:t xml:space="preserve">Birecik (Şanlıurfa) </w:t>
      </w:r>
      <w:proofErr w:type="spellStart"/>
      <w:r w:rsidRPr="00E860C7">
        <w:rPr>
          <w:b/>
          <w:bCs/>
          <w:lang w:val="tr-TR"/>
        </w:rPr>
        <w:t>Atıksu</w:t>
      </w:r>
      <w:proofErr w:type="spellEnd"/>
      <w:r w:rsidRPr="00E860C7">
        <w:rPr>
          <w:b/>
          <w:bCs/>
          <w:lang w:val="tr-TR"/>
        </w:rPr>
        <w:t xml:space="preserve"> Arıtma Tesisi İnşaatı</w:t>
      </w:r>
      <w:r>
        <w:rPr>
          <w:i/>
          <w:sz w:val="56"/>
          <w:szCs w:val="56"/>
        </w:rPr>
        <w:t xml:space="preserve"> </w:t>
      </w:r>
      <w:r w:rsidR="007328AD" w:rsidRPr="002B4953">
        <w:rPr>
          <w:lang w:val="tr-TR"/>
        </w:rPr>
        <w:t>sözleşmesi kapsamındaki ödemeler için kullanmayı planlamaktadır.</w:t>
      </w:r>
    </w:p>
    <w:p w14:paraId="3541E41E" w14:textId="77777777" w:rsidR="007328AD" w:rsidRPr="0088385B" w:rsidRDefault="007328AD" w:rsidP="007328AD">
      <w:pPr>
        <w:pStyle w:val="ListeParagraf"/>
        <w:suppressAutoHyphens/>
        <w:ind w:left="360"/>
        <w:jc w:val="both"/>
        <w:rPr>
          <w:spacing w:val="-2"/>
          <w:lang w:val="tr-TR"/>
        </w:rPr>
      </w:pPr>
    </w:p>
    <w:p w14:paraId="1D6DE5F1" w14:textId="67AEEEA5" w:rsidR="00EB5DE0" w:rsidRPr="00130966" w:rsidRDefault="007328AD" w:rsidP="00EB5DE0">
      <w:pPr>
        <w:pStyle w:val="ListeParagraf"/>
        <w:numPr>
          <w:ilvl w:val="0"/>
          <w:numId w:val="1"/>
        </w:numPr>
        <w:suppressAutoHyphens/>
        <w:jc w:val="both"/>
        <w:rPr>
          <w:i/>
          <w:spacing w:val="-2"/>
          <w:lang w:val="tr-TR"/>
        </w:rPr>
      </w:pPr>
      <w:r w:rsidRPr="0088385B">
        <w:rPr>
          <w:lang w:val="tr-TR"/>
        </w:rPr>
        <w:t xml:space="preserve">Bu doğrultuda, </w:t>
      </w:r>
      <w:r w:rsidR="00FA4DE5" w:rsidRPr="00130966">
        <w:rPr>
          <w:iCs/>
          <w:lang w:val="tr-TR"/>
        </w:rPr>
        <w:t>Ş</w:t>
      </w:r>
      <w:r w:rsidR="00FA4DE5">
        <w:rPr>
          <w:iCs/>
          <w:lang w:val="tr-TR"/>
        </w:rPr>
        <w:t>anlıurfa Büyükşehir Belediyesi Su ve Kanalizasyon İdaresi</w:t>
      </w:r>
      <w:r w:rsidR="00FA4DE5" w:rsidRPr="00FA4DE5">
        <w:rPr>
          <w:lang w:val="tr-TR"/>
        </w:rPr>
        <w:t xml:space="preserve"> </w:t>
      </w:r>
      <w:r w:rsidR="00FA4DE5">
        <w:rPr>
          <w:lang w:val="tr-TR"/>
        </w:rPr>
        <w:t xml:space="preserve">Genel Müdürlüğü </w:t>
      </w:r>
      <w:r w:rsidRPr="0088385B">
        <w:rPr>
          <w:lang w:val="tr-TR"/>
        </w:rPr>
        <w:t xml:space="preserve">uygun şartlara sahip İsteklileri inşaat sözleşmesi süresi 24 ay ve Kusur Sorumluluk Süresi 12 ay olacak şekilde aşağıdaki iş kalemlerinin </w:t>
      </w:r>
      <w:r w:rsidR="00FA4DE5" w:rsidRPr="00E860C7">
        <w:rPr>
          <w:b/>
          <w:bCs/>
          <w:lang w:val="tr-TR"/>
        </w:rPr>
        <w:t xml:space="preserve">Birecik (Şanlıurfa) </w:t>
      </w:r>
      <w:proofErr w:type="spellStart"/>
      <w:r w:rsidR="00FA4DE5" w:rsidRPr="00E860C7">
        <w:rPr>
          <w:b/>
          <w:bCs/>
          <w:lang w:val="tr-TR"/>
        </w:rPr>
        <w:t>Atıksu</w:t>
      </w:r>
      <w:proofErr w:type="spellEnd"/>
      <w:r w:rsidR="00FA4DE5" w:rsidRPr="00E860C7">
        <w:rPr>
          <w:b/>
          <w:bCs/>
          <w:lang w:val="tr-TR"/>
        </w:rPr>
        <w:t xml:space="preserve"> Arıtma Tesisi İnşaatı</w:t>
      </w:r>
      <w:r w:rsidR="00E860C7" w:rsidRPr="0088385B">
        <w:rPr>
          <w:lang w:val="tr-TR"/>
        </w:rPr>
        <w:t xml:space="preserve"> </w:t>
      </w:r>
      <w:r w:rsidRPr="0088385B">
        <w:rPr>
          <w:lang w:val="tr-TR"/>
        </w:rPr>
        <w:t>için kapalı zarf içinde Teklif vermeye davet etmektedir.</w:t>
      </w:r>
    </w:p>
    <w:p w14:paraId="169E5968" w14:textId="77777777" w:rsidR="00EB5DE0" w:rsidRPr="00F92366" w:rsidRDefault="00EB5DE0" w:rsidP="00130966">
      <w:pPr>
        <w:pStyle w:val="ListeParagraf"/>
        <w:rPr>
          <w:i/>
          <w:spacing w:val="-2"/>
          <w:sz w:val="20"/>
          <w:lang w:val="tr-TR"/>
        </w:rPr>
      </w:pPr>
    </w:p>
    <w:p w14:paraId="15307EB3" w14:textId="77777777" w:rsidR="00EB5DE0" w:rsidRPr="00130966" w:rsidRDefault="00EB5DE0" w:rsidP="00F92366">
      <w:pPr>
        <w:pStyle w:val="gmail-paragraph"/>
        <w:spacing w:before="120" w:beforeAutospacing="0" w:after="0" w:afterAutospacing="0"/>
        <w:ind w:left="284"/>
        <w:jc w:val="both"/>
        <w:textAlignment w:val="baseline"/>
        <w:rPr>
          <w:rStyle w:val="gmail-normaltextrun"/>
        </w:rPr>
      </w:pPr>
      <w:r w:rsidRPr="00BC3FF5">
        <w:rPr>
          <w:rStyle w:val="gmail-normaltextrun"/>
        </w:rPr>
        <w:t>Bu Sözleşmenin kapsamındaki iş ve işlemler aşağıdaki gibidir: </w:t>
      </w:r>
    </w:p>
    <w:p w14:paraId="1DD23E56" w14:textId="2E839423" w:rsidR="00BC3FF5" w:rsidRPr="00130966" w:rsidRDefault="00BC3FF5" w:rsidP="00F92366">
      <w:pPr>
        <w:pStyle w:val="gmail-paragraph"/>
        <w:spacing w:before="120" w:beforeAutospacing="0" w:after="0" w:afterAutospacing="0"/>
        <w:ind w:left="284"/>
        <w:jc w:val="both"/>
        <w:textAlignment w:val="baseline"/>
        <w:rPr>
          <w:rStyle w:val="gmail-normaltextrun"/>
        </w:rPr>
      </w:pPr>
      <w:r w:rsidRPr="00130966">
        <w:rPr>
          <w:rStyle w:val="gmail-normaltextrun"/>
        </w:rPr>
        <w:t>Şanlıurfa (Birecik) ilçesinde</w:t>
      </w:r>
      <w:r w:rsidR="001562C6" w:rsidRPr="00130966">
        <w:rPr>
          <w:rStyle w:val="gmail-normaltextrun"/>
        </w:rPr>
        <w:t>1</w:t>
      </w:r>
      <w:r w:rsidR="001562C6">
        <w:rPr>
          <w:rStyle w:val="gmail-normaltextrun"/>
        </w:rPr>
        <w:t>2</w:t>
      </w:r>
      <w:r w:rsidRPr="00130966">
        <w:rPr>
          <w:rStyle w:val="gmail-normaltextrun"/>
        </w:rPr>
        <w:t xml:space="preserve">.360 m^3/gün </w:t>
      </w:r>
      <w:r w:rsidR="00AC2462">
        <w:rPr>
          <w:rStyle w:val="gmail-normaltextrun"/>
        </w:rPr>
        <w:t>ortalama debi</w:t>
      </w:r>
      <w:r w:rsidR="00AC2462" w:rsidRPr="00130966">
        <w:rPr>
          <w:rStyle w:val="gmail-normaltextrun"/>
        </w:rPr>
        <w:t xml:space="preserve"> </w:t>
      </w:r>
      <w:r w:rsidRPr="00130966">
        <w:rPr>
          <w:rStyle w:val="gmail-normaltextrun"/>
        </w:rPr>
        <w:t xml:space="preserve">kapasiteli </w:t>
      </w:r>
      <w:proofErr w:type="spellStart"/>
      <w:r w:rsidRPr="00130966">
        <w:rPr>
          <w:rStyle w:val="gmail-normaltextrun"/>
        </w:rPr>
        <w:t>atıksu</w:t>
      </w:r>
      <w:proofErr w:type="spellEnd"/>
      <w:r w:rsidRPr="00130966">
        <w:rPr>
          <w:rStyle w:val="gmail-normaltextrun"/>
        </w:rPr>
        <w:t xml:space="preserve"> arıtma tesisi inşaatı yapımını kapsamaktadır.</w:t>
      </w:r>
    </w:p>
    <w:p w14:paraId="3AE71BC5" w14:textId="25AE367F" w:rsidR="00EB5DE0" w:rsidRPr="00BC3FF5" w:rsidRDefault="00EB5DE0" w:rsidP="00F92366">
      <w:pPr>
        <w:pStyle w:val="gmail-paragraph"/>
        <w:spacing w:before="120" w:beforeAutospacing="0" w:after="0" w:afterAutospacing="0"/>
        <w:ind w:left="284"/>
        <w:jc w:val="both"/>
        <w:textAlignment w:val="baseline"/>
        <w:rPr>
          <w:rStyle w:val="gmail-normaltextrun"/>
        </w:rPr>
      </w:pPr>
      <w:r w:rsidRPr="00BC3FF5">
        <w:rPr>
          <w:rStyle w:val="gmail-normaltextrun"/>
        </w:rPr>
        <w:t>İş ve İşlemlerin tanım ve tarifleri sözleşme eki olan Şartnameler, Tasarım Dosyaları, Mahal Listeleri ve Birim Fiyat Pozları Tariflerinde belirtilmektedir.</w:t>
      </w:r>
    </w:p>
    <w:p w14:paraId="4F211BD3" w14:textId="77777777" w:rsidR="00EB5DE0" w:rsidRPr="00BC3FF5" w:rsidRDefault="00EB5DE0" w:rsidP="00F92366">
      <w:pPr>
        <w:pStyle w:val="gmail-paragraph"/>
        <w:spacing w:before="120" w:beforeAutospacing="0" w:after="0" w:afterAutospacing="0"/>
        <w:ind w:left="284"/>
        <w:jc w:val="both"/>
        <w:textAlignment w:val="baseline"/>
        <w:rPr>
          <w:rStyle w:val="gmail-normaltextrun"/>
        </w:rPr>
      </w:pPr>
      <w:r w:rsidRPr="00BC3FF5">
        <w:rPr>
          <w:rStyle w:val="gmail-normaltextrun"/>
        </w:rPr>
        <w:t>İmalata esas metrajlar Birim Fiyat Teklif Cetvelinde belirtilmiştir. Yüklenici Birim Fiyat Teklif cetvelindeki metrajları dikkate alacaktır.</w:t>
      </w:r>
    </w:p>
    <w:p w14:paraId="44353D87" w14:textId="77777777" w:rsidR="00EB5DE0" w:rsidRPr="00BC3FF5" w:rsidRDefault="00EB5DE0" w:rsidP="00EB5DE0">
      <w:pPr>
        <w:pStyle w:val="gmail-paragraph"/>
        <w:spacing w:before="120" w:beforeAutospacing="0" w:after="0" w:afterAutospacing="0"/>
        <w:jc w:val="both"/>
        <w:textAlignment w:val="baseline"/>
        <w:rPr>
          <w:rStyle w:val="gmail-normaltextrun"/>
        </w:rPr>
      </w:pPr>
    </w:p>
    <w:p w14:paraId="49862FA5" w14:textId="77777777" w:rsidR="00EB5DE0" w:rsidRPr="00495D97" w:rsidRDefault="00EB5DE0" w:rsidP="00F92366">
      <w:pPr>
        <w:ind w:left="284"/>
        <w:rPr>
          <w:lang w:val="tr-TR"/>
        </w:rPr>
      </w:pPr>
      <w:r w:rsidRPr="00BC3FF5">
        <w:rPr>
          <w:rStyle w:val="gmail-normaltextrun"/>
          <w:lang w:val="tr-TR"/>
        </w:rPr>
        <w:t>Bütün dokümanlarda verilen bilgiler doğrultusunda iş kapsamında yer alan bütün tesislerin tam ve eksiksiz olarak yapılarak işletmeye hazır hale getirilmesi esastır.</w:t>
      </w:r>
    </w:p>
    <w:p w14:paraId="1292914B" w14:textId="77777777" w:rsidR="00C2054E" w:rsidRDefault="00C2054E" w:rsidP="00C2054E">
      <w:pPr>
        <w:suppressAutoHyphens/>
        <w:jc w:val="both"/>
        <w:rPr>
          <w:i/>
          <w:spacing w:val="-2"/>
          <w:lang w:val="tr-TR"/>
        </w:rPr>
      </w:pPr>
    </w:p>
    <w:p w14:paraId="1BDCA837" w14:textId="77777777" w:rsidR="007328AD" w:rsidRPr="0088385B" w:rsidRDefault="007328AD" w:rsidP="007328AD">
      <w:pPr>
        <w:pStyle w:val="ListeParagraf"/>
        <w:numPr>
          <w:ilvl w:val="0"/>
          <w:numId w:val="1"/>
        </w:numPr>
        <w:suppressAutoHyphens/>
        <w:jc w:val="both"/>
        <w:rPr>
          <w:spacing w:val="-2"/>
          <w:lang w:val="tr-TR"/>
        </w:rPr>
      </w:pPr>
      <w:r w:rsidRPr="0088385B">
        <w:rPr>
          <w:lang w:val="tr-TR"/>
        </w:rPr>
        <w:lastRenderedPageBreak/>
        <w:t xml:space="preserve">İhale süreci </w:t>
      </w:r>
      <w:proofErr w:type="spellStart"/>
      <w:r w:rsidRPr="0088385B">
        <w:rPr>
          <w:lang w:val="tr-TR"/>
        </w:rPr>
        <w:t>AFD'nin</w:t>
      </w:r>
      <w:proofErr w:type="spellEnd"/>
      <w:r w:rsidRPr="0088385B">
        <w:rPr>
          <w:lang w:val="tr-TR"/>
        </w:rPr>
        <w:t xml:space="preserve"> </w:t>
      </w:r>
      <w:r w:rsidRPr="0088385B">
        <w:rPr>
          <w:i/>
          <w:iCs/>
          <w:lang w:val="tr-TR"/>
        </w:rPr>
        <w:t>Ekim 2019</w:t>
      </w:r>
      <w:r w:rsidRPr="0088385B">
        <w:rPr>
          <w:lang w:val="tr-TR"/>
        </w:rPr>
        <w:t xml:space="preserve"> tarihli "Yabancı Ülkelerdeki AFD Finansmanlı Sözleşmelere İlişkin </w:t>
      </w:r>
      <w:proofErr w:type="spellStart"/>
      <w:r w:rsidR="008671EE">
        <w:rPr>
          <w:lang w:val="tr-TR"/>
        </w:rPr>
        <w:t>Satınalma</w:t>
      </w:r>
      <w:proofErr w:type="spellEnd"/>
      <w:r w:rsidRPr="0088385B">
        <w:rPr>
          <w:lang w:val="tr-TR"/>
        </w:rPr>
        <w:t xml:space="preserve"> Kılavuzu'nda" ("</w:t>
      </w:r>
      <w:proofErr w:type="spellStart"/>
      <w:r w:rsidR="008671EE">
        <w:rPr>
          <w:lang w:val="tr-TR"/>
        </w:rPr>
        <w:t>Satınalma</w:t>
      </w:r>
      <w:proofErr w:type="spellEnd"/>
      <w:r w:rsidRPr="0088385B">
        <w:rPr>
          <w:lang w:val="tr-TR"/>
        </w:rPr>
        <w:t xml:space="preserve"> Yönetmelikleri") belirtildiği şekilde Teklif Talebi kullanılarak uluslararası rekabete açık </w:t>
      </w:r>
      <w:proofErr w:type="spellStart"/>
      <w:r w:rsidR="008671EE">
        <w:rPr>
          <w:lang w:val="tr-TR"/>
        </w:rPr>
        <w:t>Satınalma</w:t>
      </w:r>
      <w:proofErr w:type="spellEnd"/>
      <w:r w:rsidRPr="0088385B">
        <w:rPr>
          <w:lang w:val="tr-TR"/>
        </w:rPr>
        <w:t xml:space="preserve"> yöntemiyle gerçekleştirilecek olup, </w:t>
      </w:r>
      <w:proofErr w:type="spellStart"/>
      <w:r w:rsidR="008671EE">
        <w:rPr>
          <w:lang w:val="tr-TR"/>
        </w:rPr>
        <w:t>Satınalma</w:t>
      </w:r>
      <w:proofErr w:type="spellEnd"/>
      <w:r w:rsidRPr="0088385B">
        <w:rPr>
          <w:lang w:val="tr-TR"/>
        </w:rPr>
        <w:t xml:space="preserve"> Yönetmeliklerinde tanımlandığı şekilde tüm İsteklilere açıktır. </w:t>
      </w:r>
    </w:p>
    <w:p w14:paraId="7B2E01C5" w14:textId="77777777" w:rsidR="007328AD" w:rsidRPr="0088385B" w:rsidRDefault="007328AD" w:rsidP="007328AD">
      <w:pPr>
        <w:suppressAutoHyphens/>
        <w:rPr>
          <w:spacing w:val="-2"/>
          <w:lang w:val="tr-TR"/>
        </w:rPr>
      </w:pPr>
    </w:p>
    <w:p w14:paraId="2F06E0D2" w14:textId="374E72A7" w:rsidR="007328AD" w:rsidRPr="0088385B" w:rsidRDefault="007328AD" w:rsidP="00F92366">
      <w:pPr>
        <w:ind w:left="360"/>
        <w:jc w:val="both"/>
        <w:rPr>
          <w:i/>
          <w:lang w:val="tr-TR"/>
        </w:rPr>
      </w:pPr>
      <w:r w:rsidRPr="0088385B">
        <w:rPr>
          <w:lang w:val="tr-TR"/>
        </w:rPr>
        <w:t xml:space="preserve">Uygun şartlara sahip olup, konuya ilgi duyan İstekliler </w:t>
      </w:r>
      <w:r w:rsidR="006F4F33" w:rsidRPr="00130966">
        <w:rPr>
          <w:iCs/>
          <w:lang w:val="tr-TR"/>
        </w:rPr>
        <w:t>Şanlıurfa Büyükşehir Belediyesi Su ve Kanalizasyon İdaresi Genel Müdürlüğünden (ŞUSKİ)</w:t>
      </w:r>
      <w:r w:rsidRPr="0088385B">
        <w:rPr>
          <w:lang w:val="tr-TR"/>
        </w:rPr>
        <w:t xml:space="preserve"> Sn. </w:t>
      </w:r>
      <w:r w:rsidR="002B4953">
        <w:rPr>
          <w:b/>
          <w:bCs/>
          <w:i/>
          <w:iCs/>
          <w:lang w:val="tr-TR"/>
        </w:rPr>
        <w:t xml:space="preserve">Suat </w:t>
      </w:r>
      <w:proofErr w:type="spellStart"/>
      <w:r w:rsidR="002B4953">
        <w:rPr>
          <w:b/>
          <w:bCs/>
          <w:i/>
          <w:iCs/>
          <w:lang w:val="tr-TR"/>
        </w:rPr>
        <w:t>DİŞLİ</w:t>
      </w:r>
      <w:r w:rsidR="00C2054E">
        <w:rPr>
          <w:lang w:val="tr-TR"/>
        </w:rPr>
        <w:t>’den</w:t>
      </w:r>
      <w:proofErr w:type="spellEnd"/>
      <w:r w:rsidR="00C2054E">
        <w:rPr>
          <w:lang w:val="tr-TR"/>
        </w:rPr>
        <w:t xml:space="preserve"> </w:t>
      </w:r>
      <w:r w:rsidRPr="0088385B">
        <w:rPr>
          <w:lang w:val="tr-TR"/>
        </w:rPr>
        <w:t>(</w:t>
      </w:r>
      <w:hyperlink r:id="rId10" w:history="1">
        <w:r w:rsidR="00336F22" w:rsidRPr="00336F22">
          <w:rPr>
            <w:rStyle w:val="Kpr"/>
            <w:b/>
            <w:lang w:val="tr-TR"/>
          </w:rPr>
          <w:t>s.dis</w:t>
        </w:r>
        <w:r w:rsidR="00336F22" w:rsidRPr="00411318">
          <w:rPr>
            <w:rStyle w:val="Kpr"/>
            <w:b/>
            <w:lang w:val="tr-TR"/>
          </w:rPr>
          <w:t>li@suski.gov.tr</w:t>
        </w:r>
      </w:hyperlink>
      <w:r w:rsidRPr="0088385B">
        <w:rPr>
          <w:lang w:val="tr-TR"/>
        </w:rPr>
        <w:t xml:space="preserve">) bilgi alabilecek ve aşağıda belirtilen adreste </w:t>
      </w:r>
      <w:r w:rsidR="0088385B" w:rsidRPr="0088385B">
        <w:rPr>
          <w:i/>
          <w:iCs/>
          <w:lang w:val="tr-TR"/>
        </w:rPr>
        <w:t>09.00</w:t>
      </w:r>
      <w:r w:rsidRPr="0088385B">
        <w:rPr>
          <w:i/>
          <w:iCs/>
          <w:lang w:val="tr-TR"/>
        </w:rPr>
        <w:t xml:space="preserve"> ila </w:t>
      </w:r>
      <w:r w:rsidR="0088385B" w:rsidRPr="0088385B">
        <w:rPr>
          <w:i/>
          <w:iCs/>
          <w:lang w:val="tr-TR"/>
        </w:rPr>
        <w:t>17.00</w:t>
      </w:r>
      <w:r w:rsidRPr="0088385B">
        <w:rPr>
          <w:lang w:val="tr-TR"/>
        </w:rPr>
        <w:t xml:space="preserve"> arası mesai saatlerinde ihale dokümanını inceleyebilecektir.</w:t>
      </w:r>
    </w:p>
    <w:p w14:paraId="35EBB4AD" w14:textId="77777777" w:rsidR="007328AD" w:rsidRPr="0088385B" w:rsidRDefault="007328AD" w:rsidP="007328AD">
      <w:pPr>
        <w:suppressAutoHyphens/>
        <w:jc w:val="both"/>
        <w:rPr>
          <w:spacing w:val="-2"/>
          <w:lang w:val="tr-TR"/>
        </w:rPr>
      </w:pPr>
    </w:p>
    <w:p w14:paraId="2E7F2944" w14:textId="080D41DD" w:rsidR="007328AD" w:rsidRPr="0088385B" w:rsidRDefault="007328AD" w:rsidP="007328AD">
      <w:pPr>
        <w:pStyle w:val="ListeParagraf"/>
        <w:numPr>
          <w:ilvl w:val="0"/>
          <w:numId w:val="1"/>
        </w:numPr>
        <w:suppressAutoHyphens/>
        <w:jc w:val="both"/>
        <w:rPr>
          <w:spacing w:val="-2"/>
          <w:lang w:val="tr-TR"/>
        </w:rPr>
      </w:pPr>
      <w:r w:rsidRPr="0088385B">
        <w:rPr>
          <w:lang w:val="tr-TR"/>
        </w:rPr>
        <w:t xml:space="preserve">Uygun şartlara sahip olup, konuya ilgi duyan İstekliler </w:t>
      </w:r>
      <w:r w:rsidRPr="0088385B">
        <w:rPr>
          <w:i/>
          <w:iCs/>
          <w:lang w:val="tr-TR"/>
        </w:rPr>
        <w:t>Türkçe</w:t>
      </w:r>
      <w:r w:rsidRPr="0088385B">
        <w:rPr>
          <w:lang w:val="tr-TR"/>
        </w:rPr>
        <w:t xml:space="preserve"> hazırlanmış olan ihale dokümanını aşağıdaki adrese yazılı başvuruda bulunmak ve </w:t>
      </w:r>
      <w:r w:rsidR="00197C21">
        <w:rPr>
          <w:i/>
          <w:iCs/>
          <w:lang w:val="tr-TR"/>
        </w:rPr>
        <w:t>5</w:t>
      </w:r>
      <w:r w:rsidR="003C2566">
        <w:rPr>
          <w:i/>
          <w:iCs/>
          <w:lang w:val="tr-TR"/>
        </w:rPr>
        <w:t>.</w:t>
      </w:r>
      <w:r w:rsidR="00197C21">
        <w:rPr>
          <w:i/>
          <w:iCs/>
          <w:lang w:val="tr-TR"/>
        </w:rPr>
        <w:t>000</w:t>
      </w:r>
      <w:r w:rsidR="003C2566">
        <w:rPr>
          <w:i/>
          <w:iCs/>
          <w:lang w:val="tr-TR"/>
        </w:rPr>
        <w:t>,00</w:t>
      </w:r>
      <w:r w:rsidRPr="0088385B">
        <w:rPr>
          <w:i/>
          <w:iCs/>
          <w:lang w:val="tr-TR"/>
        </w:rPr>
        <w:t xml:space="preserve"> TL</w:t>
      </w:r>
      <w:r w:rsidRPr="0088385B">
        <w:rPr>
          <w:lang w:val="tr-TR"/>
        </w:rPr>
        <w:t xml:space="preserve"> tutarındaki ücreti ödemek suretiyle satın alabilecek olup, söz konusu ücret iade edilmeyecektir. Söz konusu ödeme </w:t>
      </w:r>
      <w:r w:rsidRPr="003C2566">
        <w:rPr>
          <w:b/>
          <w:bCs/>
          <w:i/>
          <w:iCs/>
          <w:lang w:val="tr-TR"/>
        </w:rPr>
        <w:t xml:space="preserve">TR </w:t>
      </w:r>
      <w:r w:rsidR="009A400E" w:rsidRPr="001B4CF3">
        <w:rPr>
          <w:b/>
          <w:i/>
          <w:spacing w:val="-2"/>
          <w:lang w:val="en-GB"/>
        </w:rPr>
        <w:t>190001002266680384695005</w:t>
      </w:r>
      <w:r w:rsidRPr="0088385B">
        <w:rPr>
          <w:i/>
          <w:iCs/>
          <w:lang w:val="tr-TR"/>
        </w:rPr>
        <w:t xml:space="preserve"> numaralı banka hesabına </w:t>
      </w:r>
      <w:r w:rsidR="00146909">
        <w:rPr>
          <w:i/>
          <w:iCs/>
          <w:lang w:val="tr-TR"/>
        </w:rPr>
        <w:t xml:space="preserve">Sözleşme No: </w:t>
      </w:r>
      <w:r w:rsidR="006F4F33">
        <w:rPr>
          <w:i/>
          <w:iCs/>
          <w:lang w:val="tr-TR"/>
        </w:rPr>
        <w:t xml:space="preserve">AFD </w:t>
      </w:r>
      <w:r w:rsidR="00146909">
        <w:rPr>
          <w:i/>
          <w:iCs/>
          <w:lang w:val="tr-TR"/>
        </w:rPr>
        <w:t>ŞU</w:t>
      </w:r>
      <w:r w:rsidR="009174B4">
        <w:rPr>
          <w:i/>
          <w:iCs/>
          <w:lang w:val="tr-TR"/>
        </w:rPr>
        <w:t xml:space="preserve">SKİ </w:t>
      </w:r>
      <w:r w:rsidR="006F4F33">
        <w:rPr>
          <w:i/>
          <w:iCs/>
          <w:lang w:val="tr-TR"/>
        </w:rPr>
        <w:t xml:space="preserve">W3 </w:t>
      </w:r>
      <w:r w:rsidR="009174B4">
        <w:rPr>
          <w:i/>
          <w:iCs/>
          <w:lang w:val="tr-TR"/>
        </w:rPr>
        <w:t>için olduğu yazılarak</w:t>
      </w:r>
      <w:r w:rsidR="009174B4" w:rsidRPr="0088385B">
        <w:rPr>
          <w:i/>
          <w:iCs/>
          <w:lang w:val="tr-TR"/>
        </w:rPr>
        <w:t xml:space="preserve"> </w:t>
      </w:r>
      <w:r w:rsidRPr="0088385B">
        <w:rPr>
          <w:i/>
          <w:iCs/>
          <w:lang w:val="tr-TR"/>
        </w:rPr>
        <w:t xml:space="preserve">doğrudan yatırılmak </w:t>
      </w:r>
      <w:r w:rsidRPr="0088385B">
        <w:rPr>
          <w:lang w:val="tr-TR"/>
        </w:rPr>
        <w:t>suretiyle yapılacaktır.</w:t>
      </w:r>
      <w:r w:rsidRPr="0088385B">
        <w:rPr>
          <w:vertAlign w:val="superscript"/>
          <w:lang w:val="tr-TR"/>
        </w:rPr>
        <w:t xml:space="preserve"> </w:t>
      </w:r>
      <w:r w:rsidR="009174B4" w:rsidRPr="00857B82">
        <w:rPr>
          <w:lang w:val="tr-TR"/>
        </w:rPr>
        <w:t xml:space="preserve">İhale </w:t>
      </w:r>
      <w:r w:rsidR="009174B4" w:rsidRPr="0088385B">
        <w:rPr>
          <w:lang w:val="tr-TR"/>
        </w:rPr>
        <w:t>Doküman</w:t>
      </w:r>
      <w:r w:rsidR="009174B4">
        <w:rPr>
          <w:lang w:val="tr-TR"/>
        </w:rPr>
        <w:t>ı</w:t>
      </w:r>
      <w:r w:rsidR="009174B4" w:rsidRPr="0088385B">
        <w:rPr>
          <w:lang w:val="tr-TR"/>
        </w:rPr>
        <w:t xml:space="preserve"> </w:t>
      </w:r>
      <w:r w:rsidR="009174B4">
        <w:rPr>
          <w:lang w:val="tr-TR"/>
        </w:rPr>
        <w:t xml:space="preserve">posta/kurye servisi yoluyla, elden veya </w:t>
      </w:r>
      <w:r w:rsidR="009174B4" w:rsidRPr="00857B82">
        <w:rPr>
          <w:lang w:val="tr-TR"/>
        </w:rPr>
        <w:t>eposta</w:t>
      </w:r>
      <w:r w:rsidR="009174B4" w:rsidRPr="0088385B">
        <w:rPr>
          <w:lang w:val="tr-TR"/>
        </w:rPr>
        <w:t xml:space="preserve"> ile gönderilecektir.</w:t>
      </w:r>
    </w:p>
    <w:p w14:paraId="5F5ED611" w14:textId="77777777" w:rsidR="007328AD" w:rsidRPr="0088385B" w:rsidRDefault="007328AD" w:rsidP="007328AD">
      <w:pPr>
        <w:pStyle w:val="ListeParagraf"/>
        <w:suppressAutoHyphens/>
        <w:ind w:left="360"/>
        <w:jc w:val="both"/>
        <w:rPr>
          <w:spacing w:val="-2"/>
          <w:lang w:val="tr-TR"/>
        </w:rPr>
      </w:pPr>
    </w:p>
    <w:p w14:paraId="54472523" w14:textId="5A41F7ED" w:rsidR="007328AD" w:rsidRPr="0088385B" w:rsidRDefault="007328AD" w:rsidP="007328AD">
      <w:pPr>
        <w:pStyle w:val="ListeParagraf"/>
        <w:numPr>
          <w:ilvl w:val="0"/>
          <w:numId w:val="1"/>
        </w:numPr>
        <w:suppressAutoHyphens/>
        <w:jc w:val="both"/>
        <w:rPr>
          <w:spacing w:val="-2"/>
          <w:lang w:val="tr-TR"/>
        </w:rPr>
      </w:pPr>
      <w:r w:rsidRPr="0088385B">
        <w:rPr>
          <w:lang w:val="tr-TR"/>
        </w:rPr>
        <w:t xml:space="preserve">Teklifler </w:t>
      </w:r>
      <w:r w:rsidR="00A32358">
        <w:rPr>
          <w:b/>
          <w:bCs/>
          <w:i/>
          <w:iCs/>
          <w:lang w:val="tr-TR"/>
        </w:rPr>
        <w:t>14/06/2024</w:t>
      </w:r>
      <w:r w:rsidR="009C4C67" w:rsidRPr="00130966">
        <w:rPr>
          <w:b/>
          <w:bCs/>
          <w:i/>
          <w:iCs/>
          <w:lang w:val="tr-TR"/>
        </w:rPr>
        <w:t xml:space="preserve"> </w:t>
      </w:r>
      <w:r w:rsidRPr="00130966">
        <w:rPr>
          <w:b/>
          <w:bCs/>
          <w:i/>
          <w:iCs/>
          <w:lang w:val="tr-TR"/>
        </w:rPr>
        <w:t>tarihinde</w:t>
      </w:r>
      <w:r w:rsidR="0048769F" w:rsidRPr="00130966">
        <w:rPr>
          <w:b/>
          <w:bCs/>
          <w:i/>
          <w:iCs/>
          <w:lang w:val="tr-TR"/>
        </w:rPr>
        <w:t xml:space="preserve"> </w:t>
      </w:r>
      <w:r w:rsidRPr="00130966">
        <w:rPr>
          <w:b/>
          <w:bCs/>
          <w:i/>
          <w:iCs/>
          <w:lang w:val="tr-TR"/>
        </w:rPr>
        <w:t xml:space="preserve">saat </w:t>
      </w:r>
      <w:r w:rsidR="0088385B" w:rsidRPr="00130966">
        <w:rPr>
          <w:b/>
          <w:bCs/>
          <w:i/>
          <w:iCs/>
          <w:lang w:val="tr-TR"/>
        </w:rPr>
        <w:t>1</w:t>
      </w:r>
      <w:r w:rsidR="004B66D0" w:rsidRPr="00130966">
        <w:rPr>
          <w:b/>
          <w:bCs/>
          <w:i/>
          <w:iCs/>
          <w:lang w:val="tr-TR"/>
        </w:rPr>
        <w:t>4</w:t>
      </w:r>
      <w:r w:rsidR="0088385B" w:rsidRPr="00130966">
        <w:rPr>
          <w:b/>
          <w:bCs/>
          <w:i/>
          <w:iCs/>
          <w:lang w:val="tr-TR"/>
        </w:rPr>
        <w:t>.00</w:t>
      </w:r>
      <w:r w:rsidRPr="00130966">
        <w:rPr>
          <w:lang w:val="tr-TR"/>
        </w:rPr>
        <w:t xml:space="preserve">'da </w:t>
      </w:r>
      <w:r w:rsidRPr="0088385B">
        <w:rPr>
          <w:lang w:val="tr-TR"/>
        </w:rPr>
        <w:t xml:space="preserve">veya öncesinde aşağıdaki adrese teslim edilmelidir. Elektronik olarak gönderilen teklifler </w:t>
      </w:r>
      <w:r w:rsidRPr="0088385B">
        <w:rPr>
          <w:i/>
          <w:iCs/>
          <w:lang w:val="tr-TR"/>
        </w:rPr>
        <w:t>kabul edilmeyecektir</w:t>
      </w:r>
      <w:r w:rsidRPr="0088385B">
        <w:rPr>
          <w:lang w:val="tr-TR"/>
        </w:rPr>
        <w:t xml:space="preserve">. Geç teslim edilen teklifler reddedilecektir. Teklifler İsteklilerin tayin ettiği temsilcileri ve katılmak isteyen herkesin huzurunda </w:t>
      </w:r>
      <w:r w:rsidR="00A32358">
        <w:rPr>
          <w:b/>
          <w:bCs/>
          <w:i/>
          <w:iCs/>
          <w:lang w:val="tr-TR"/>
        </w:rPr>
        <w:t>14/06/2024</w:t>
      </w:r>
      <w:r w:rsidR="009C4C67" w:rsidRPr="00130966">
        <w:rPr>
          <w:b/>
          <w:bCs/>
          <w:i/>
          <w:iCs/>
          <w:lang w:val="tr-TR"/>
        </w:rPr>
        <w:t xml:space="preserve"> </w:t>
      </w:r>
      <w:r w:rsidRPr="00130966">
        <w:rPr>
          <w:b/>
          <w:bCs/>
          <w:i/>
          <w:iCs/>
          <w:lang w:val="tr-TR"/>
        </w:rPr>
        <w:t xml:space="preserve">tarihinde saat </w:t>
      </w:r>
      <w:r w:rsidR="0088385B" w:rsidRPr="00130966">
        <w:rPr>
          <w:b/>
          <w:bCs/>
          <w:i/>
          <w:iCs/>
          <w:lang w:val="tr-TR"/>
        </w:rPr>
        <w:t>1</w:t>
      </w:r>
      <w:r w:rsidR="004B66D0" w:rsidRPr="00130966">
        <w:rPr>
          <w:b/>
          <w:bCs/>
          <w:i/>
          <w:iCs/>
          <w:lang w:val="tr-TR"/>
        </w:rPr>
        <w:t>4</w:t>
      </w:r>
      <w:r w:rsidR="0088385B" w:rsidRPr="00130966">
        <w:rPr>
          <w:b/>
          <w:bCs/>
          <w:i/>
          <w:iCs/>
          <w:lang w:val="tr-TR"/>
        </w:rPr>
        <w:t>.30</w:t>
      </w:r>
      <w:r w:rsidRPr="00130966">
        <w:rPr>
          <w:lang w:val="tr-TR"/>
        </w:rPr>
        <w:t xml:space="preserve">'da </w:t>
      </w:r>
      <w:r w:rsidRPr="0088385B">
        <w:rPr>
          <w:lang w:val="tr-TR"/>
        </w:rPr>
        <w:t xml:space="preserve">aşağıdaki adreste alenen </w:t>
      </w:r>
      <w:proofErr w:type="gramStart"/>
      <w:r w:rsidRPr="0088385B">
        <w:rPr>
          <w:lang w:val="tr-TR"/>
        </w:rPr>
        <w:t>açılacaktır</w:t>
      </w:r>
      <w:proofErr w:type="gramEnd"/>
      <w:r w:rsidRPr="0088385B">
        <w:rPr>
          <w:lang w:val="tr-TR"/>
        </w:rPr>
        <w:t xml:space="preserve">. </w:t>
      </w:r>
    </w:p>
    <w:p w14:paraId="48689D2F" w14:textId="77777777" w:rsidR="007328AD" w:rsidRPr="0088385B" w:rsidRDefault="007328AD" w:rsidP="007328AD">
      <w:pPr>
        <w:suppressAutoHyphens/>
        <w:jc w:val="both"/>
        <w:rPr>
          <w:spacing w:val="-2"/>
          <w:lang w:val="tr-TR"/>
        </w:rPr>
      </w:pPr>
    </w:p>
    <w:p w14:paraId="7062FC5F" w14:textId="3FF35341" w:rsidR="007328AD" w:rsidRPr="0088385B" w:rsidRDefault="007328AD" w:rsidP="007328AD">
      <w:pPr>
        <w:pStyle w:val="ListeParagraf"/>
        <w:numPr>
          <w:ilvl w:val="0"/>
          <w:numId w:val="1"/>
        </w:numPr>
        <w:suppressAutoHyphens/>
        <w:jc w:val="both"/>
        <w:rPr>
          <w:i/>
          <w:spacing w:val="-2"/>
          <w:lang w:val="tr-TR"/>
        </w:rPr>
      </w:pPr>
      <w:r w:rsidRPr="0088385B">
        <w:rPr>
          <w:lang w:val="tr-TR"/>
        </w:rPr>
        <w:t xml:space="preserve">Her Teklifin ekinde </w:t>
      </w:r>
      <w:r w:rsidR="009C4C67" w:rsidRPr="000D3D53">
        <w:rPr>
          <w:iCs/>
          <w:lang w:val="tr-TR"/>
        </w:rPr>
        <w:t>2</w:t>
      </w:r>
      <w:r w:rsidR="006D4293" w:rsidRPr="000D3D53">
        <w:rPr>
          <w:iCs/>
          <w:lang w:val="tr-TR"/>
        </w:rPr>
        <w:t>75</w:t>
      </w:r>
      <w:r w:rsidR="00B76C35" w:rsidRPr="000D3D53">
        <w:rPr>
          <w:iCs/>
          <w:lang w:val="tr-TR"/>
        </w:rPr>
        <w:t>.</w:t>
      </w:r>
      <w:r w:rsidRPr="000D3D53">
        <w:rPr>
          <w:iCs/>
          <w:lang w:val="tr-TR"/>
        </w:rPr>
        <w:t>000</w:t>
      </w:r>
      <w:r w:rsidRPr="00130966">
        <w:rPr>
          <w:iCs/>
          <w:lang w:val="tr-TR"/>
        </w:rPr>
        <w:t xml:space="preserve"> Avro</w:t>
      </w:r>
      <w:r w:rsidRPr="00130966">
        <w:rPr>
          <w:lang w:val="tr-TR"/>
        </w:rPr>
        <w:t xml:space="preserve"> </w:t>
      </w:r>
      <w:r w:rsidR="006F4F33" w:rsidRPr="000A08CD">
        <w:rPr>
          <w:lang w:val="tr-TR"/>
        </w:rPr>
        <w:t>veya eşdeğeri</w:t>
      </w:r>
      <w:r w:rsidR="006F4F33" w:rsidRPr="000A08CD">
        <w:rPr>
          <w:rStyle w:val="DipnotBavurusu"/>
        </w:rPr>
        <w:footnoteReference w:id="1"/>
      </w:r>
      <w:r w:rsidR="006F4F33">
        <w:rPr>
          <w:lang w:val="tr-TR"/>
        </w:rPr>
        <w:t xml:space="preserve"> </w:t>
      </w:r>
      <w:r w:rsidRPr="0088385B">
        <w:rPr>
          <w:lang w:val="tr-TR"/>
        </w:rPr>
        <w:t>tutarında birer "</w:t>
      </w:r>
      <w:r w:rsidRPr="0088385B">
        <w:rPr>
          <w:i/>
          <w:iCs/>
          <w:lang w:val="tr-TR"/>
        </w:rPr>
        <w:t>Geçici Teminat</w:t>
      </w:r>
      <w:r w:rsidRPr="0088385B">
        <w:rPr>
          <w:lang w:val="tr-TR"/>
        </w:rPr>
        <w:t>" bulunacaktır.</w:t>
      </w:r>
    </w:p>
    <w:p w14:paraId="2078C2B9" w14:textId="77777777" w:rsidR="007328AD" w:rsidRPr="0088385B" w:rsidRDefault="007328AD" w:rsidP="007328AD">
      <w:pPr>
        <w:pStyle w:val="ListeParagraf"/>
        <w:rPr>
          <w:i/>
          <w:spacing w:val="-2"/>
          <w:lang w:val="tr-TR"/>
        </w:rPr>
      </w:pPr>
    </w:p>
    <w:p w14:paraId="53D2F093" w14:textId="77777777" w:rsidR="007328AD" w:rsidRPr="0088385B" w:rsidRDefault="007328AD" w:rsidP="007328AD">
      <w:pPr>
        <w:pStyle w:val="ListeParagraf"/>
        <w:numPr>
          <w:ilvl w:val="0"/>
          <w:numId w:val="1"/>
        </w:numPr>
        <w:suppressAutoHyphens/>
        <w:jc w:val="both"/>
        <w:rPr>
          <w:i/>
          <w:spacing w:val="-2"/>
          <w:lang w:val="tr-TR"/>
        </w:rPr>
      </w:pPr>
      <w:r w:rsidRPr="0088385B">
        <w:rPr>
          <w:lang w:val="tr-TR"/>
        </w:rPr>
        <w:t>Yukarıda belirtilen adres şöyledir:</w:t>
      </w:r>
      <w:r w:rsidRPr="0088385B">
        <w:rPr>
          <w:i/>
          <w:iCs/>
          <w:lang w:val="tr-TR"/>
        </w:rPr>
        <w:t xml:space="preserve"> </w:t>
      </w:r>
    </w:p>
    <w:p w14:paraId="5E64082C" w14:textId="77777777" w:rsidR="007328AD" w:rsidRPr="0088385B" w:rsidRDefault="007328AD" w:rsidP="007328AD">
      <w:pPr>
        <w:suppressAutoHyphens/>
        <w:rPr>
          <w:spacing w:val="-2"/>
          <w:lang w:val="tr-TR"/>
        </w:rPr>
      </w:pPr>
    </w:p>
    <w:p w14:paraId="7366F477" w14:textId="77777777" w:rsidR="006F4F33" w:rsidRDefault="006F4F33" w:rsidP="00130966">
      <w:pPr>
        <w:tabs>
          <w:tab w:val="right" w:pos="7254"/>
        </w:tabs>
        <w:spacing w:before="60" w:after="60"/>
        <w:rPr>
          <w:lang w:val="tr-TR"/>
        </w:rPr>
      </w:pPr>
      <w:r w:rsidRPr="00495D97">
        <w:rPr>
          <w:b/>
          <w:lang w:val="tr-TR"/>
        </w:rPr>
        <w:t>İhale dosyası hakkında bilgi alma, açıklama talebinde bulunma ve teklif teslim</w:t>
      </w:r>
      <w:r>
        <w:rPr>
          <w:b/>
          <w:lang w:val="tr-TR"/>
        </w:rPr>
        <w:t xml:space="preserve"> </w:t>
      </w:r>
      <w:r w:rsidRPr="00495D97">
        <w:rPr>
          <w:b/>
          <w:lang w:val="tr-TR"/>
        </w:rPr>
        <w:t>yeri:</w:t>
      </w:r>
    </w:p>
    <w:p w14:paraId="5C559621" w14:textId="71D4D8FC" w:rsidR="00146909" w:rsidRPr="00CC5B2E" w:rsidRDefault="006F4F33" w:rsidP="00146909">
      <w:pPr>
        <w:rPr>
          <w:b/>
        </w:rPr>
      </w:pPr>
      <w:r w:rsidRPr="00FA6E01">
        <w:rPr>
          <w:lang w:val="tr-TR"/>
        </w:rPr>
        <w:t>Dikkatine:</w:t>
      </w:r>
      <w:r>
        <w:rPr>
          <w:lang w:val="tr-TR"/>
        </w:rPr>
        <w:t xml:space="preserve"> Şanlıurfa Büyükşehir Belediyesi</w:t>
      </w:r>
      <w:r w:rsidR="00146909" w:rsidRPr="00CC5B2E">
        <w:rPr>
          <w:b/>
        </w:rPr>
        <w:t xml:space="preserve"> </w:t>
      </w:r>
      <w:proofErr w:type="spellStart"/>
      <w:r w:rsidR="00146909" w:rsidRPr="00130966">
        <w:t>Su</w:t>
      </w:r>
      <w:proofErr w:type="spellEnd"/>
      <w:r w:rsidR="00146909" w:rsidRPr="00130966">
        <w:t xml:space="preserve"> </w:t>
      </w:r>
      <w:proofErr w:type="spellStart"/>
      <w:r w:rsidR="00146909" w:rsidRPr="00130966">
        <w:t>ve</w:t>
      </w:r>
      <w:proofErr w:type="spellEnd"/>
      <w:r w:rsidR="00146909" w:rsidRPr="00130966">
        <w:t xml:space="preserve"> </w:t>
      </w:r>
      <w:proofErr w:type="spellStart"/>
      <w:r w:rsidR="00146909" w:rsidRPr="00130966">
        <w:t>Kanalizasyon</w:t>
      </w:r>
      <w:proofErr w:type="spellEnd"/>
      <w:r w:rsidR="00146909" w:rsidRPr="00130966">
        <w:t xml:space="preserve"> </w:t>
      </w:r>
      <w:proofErr w:type="spellStart"/>
      <w:r w:rsidR="00146909" w:rsidRPr="00130966">
        <w:t>İdaresi</w:t>
      </w:r>
      <w:proofErr w:type="spellEnd"/>
      <w:r>
        <w:t xml:space="preserve"> Genel </w:t>
      </w:r>
      <w:proofErr w:type="spellStart"/>
      <w:r>
        <w:t>Müdürlüğü</w:t>
      </w:r>
      <w:proofErr w:type="spellEnd"/>
      <w:r>
        <w:t xml:space="preserve"> (ŞUSKİ)</w:t>
      </w:r>
    </w:p>
    <w:p w14:paraId="2FC9E3C3" w14:textId="77777777" w:rsidR="00146909" w:rsidRPr="00300FB8" w:rsidRDefault="00146909" w:rsidP="00146909">
      <w:pPr>
        <w:widowControl w:val="0"/>
        <w:tabs>
          <w:tab w:val="left" w:pos="5120"/>
        </w:tabs>
        <w:rPr>
          <w:lang w:val="tr-TR"/>
        </w:rPr>
      </w:pPr>
      <w:r w:rsidRPr="00130966">
        <w:rPr>
          <w:lang w:val="tr-TR"/>
        </w:rPr>
        <w:t>Adres:</w:t>
      </w:r>
      <w:r w:rsidRPr="00300FB8">
        <w:rPr>
          <w:lang w:val="tr-TR"/>
        </w:rPr>
        <w:t xml:space="preserve"> Ertuğrul Gazi Mah. Necip Fazıl Kısakürek Cad. No:35/C </w:t>
      </w:r>
      <w:proofErr w:type="spellStart"/>
      <w:r w:rsidRPr="00300FB8">
        <w:rPr>
          <w:lang w:val="tr-TR"/>
        </w:rPr>
        <w:t>Haliliye</w:t>
      </w:r>
      <w:proofErr w:type="spellEnd"/>
    </w:p>
    <w:p w14:paraId="6F338E19" w14:textId="6EA1EF60" w:rsidR="00146909" w:rsidRPr="00300FB8" w:rsidRDefault="00146909" w:rsidP="00146909">
      <w:pPr>
        <w:tabs>
          <w:tab w:val="right" w:pos="7254"/>
        </w:tabs>
        <w:spacing w:before="60" w:after="60"/>
        <w:rPr>
          <w:lang w:val="tr-TR"/>
        </w:rPr>
      </w:pPr>
      <w:r w:rsidRPr="00130966">
        <w:rPr>
          <w:lang w:val="tr-TR"/>
        </w:rPr>
        <w:t>Şehir:</w:t>
      </w:r>
      <w:r w:rsidRPr="00300FB8">
        <w:rPr>
          <w:lang w:val="tr-TR"/>
        </w:rPr>
        <w:t xml:space="preserve"> </w:t>
      </w:r>
      <w:r w:rsidR="006F4F33" w:rsidRPr="00300FB8">
        <w:rPr>
          <w:lang w:val="tr-TR"/>
        </w:rPr>
        <w:t>Şanlıurfa</w:t>
      </w:r>
      <w:r w:rsidRPr="00300FB8">
        <w:rPr>
          <w:lang w:val="tr-TR"/>
        </w:rPr>
        <w:t xml:space="preserve">  </w:t>
      </w:r>
    </w:p>
    <w:p w14:paraId="27DF4241" w14:textId="77777777" w:rsidR="00146909" w:rsidRPr="00300FB8" w:rsidRDefault="00146909" w:rsidP="00146909">
      <w:pPr>
        <w:tabs>
          <w:tab w:val="right" w:pos="7254"/>
        </w:tabs>
        <w:spacing w:before="60" w:after="60"/>
        <w:rPr>
          <w:lang w:val="tr-TR"/>
        </w:rPr>
      </w:pPr>
      <w:r w:rsidRPr="00130966">
        <w:rPr>
          <w:lang w:val="tr-TR"/>
        </w:rPr>
        <w:t>Ülke:</w:t>
      </w:r>
      <w:r w:rsidRPr="00300FB8">
        <w:rPr>
          <w:lang w:val="tr-TR"/>
        </w:rPr>
        <w:t xml:space="preserve"> Türkiye </w:t>
      </w:r>
    </w:p>
    <w:p w14:paraId="3AFD841E" w14:textId="0C1CE253" w:rsidR="00146909" w:rsidRDefault="00146909" w:rsidP="00146909">
      <w:pPr>
        <w:tabs>
          <w:tab w:val="right" w:pos="7254"/>
        </w:tabs>
        <w:spacing w:before="60" w:after="60"/>
        <w:rPr>
          <w:lang w:val="tr-TR"/>
        </w:rPr>
      </w:pPr>
      <w:r w:rsidRPr="00130966">
        <w:rPr>
          <w:lang w:val="tr-TR"/>
        </w:rPr>
        <w:t>Telefon:</w:t>
      </w:r>
      <w:r w:rsidRPr="00300FB8">
        <w:rPr>
          <w:b/>
          <w:lang w:val="tr-TR"/>
        </w:rPr>
        <w:t xml:space="preserve"> </w:t>
      </w:r>
      <w:r w:rsidR="004C3762" w:rsidRPr="003011F4">
        <w:rPr>
          <w:bCs/>
        </w:rPr>
        <w:t>+90 414 318 45 55</w:t>
      </w:r>
    </w:p>
    <w:p w14:paraId="0844A813" w14:textId="09EDB868" w:rsidR="00336F22" w:rsidRPr="00300FB8" w:rsidRDefault="00336F22" w:rsidP="00146909">
      <w:pPr>
        <w:tabs>
          <w:tab w:val="right" w:pos="7254"/>
        </w:tabs>
        <w:spacing w:before="60" w:after="60"/>
        <w:rPr>
          <w:b/>
          <w:lang w:val="tr-TR"/>
        </w:rPr>
      </w:pPr>
      <w:r>
        <w:rPr>
          <w:lang w:val="tr-TR"/>
        </w:rPr>
        <w:t>Cep: 0544 477 63 50</w:t>
      </w:r>
    </w:p>
    <w:p w14:paraId="2AC237D6" w14:textId="43DFEDA9" w:rsidR="00146909" w:rsidRPr="00130966" w:rsidRDefault="00146909" w:rsidP="00146909">
      <w:pPr>
        <w:tabs>
          <w:tab w:val="right" w:pos="7254"/>
        </w:tabs>
        <w:spacing w:before="60" w:after="60"/>
        <w:rPr>
          <w:lang w:val="tr-TR"/>
        </w:rPr>
      </w:pPr>
      <w:r w:rsidRPr="00130966">
        <w:rPr>
          <w:lang w:val="tr-TR"/>
        </w:rPr>
        <w:t xml:space="preserve">Faks numarası: +90 </w:t>
      </w:r>
      <w:r w:rsidRPr="00130966">
        <w:t xml:space="preserve">414 318 </w:t>
      </w:r>
      <w:r w:rsidR="00B22805" w:rsidRPr="00130966">
        <w:t>45 55</w:t>
      </w:r>
    </w:p>
    <w:p w14:paraId="77E4C469" w14:textId="579151B3" w:rsidR="00146909" w:rsidRPr="006F4F33" w:rsidRDefault="00146909" w:rsidP="00146909">
      <w:r w:rsidRPr="00130966">
        <w:rPr>
          <w:lang w:val="tr-TR"/>
        </w:rPr>
        <w:t xml:space="preserve">Elektronik posta adresi: </w:t>
      </w:r>
      <w:hyperlink r:id="rId11" w:history="1">
        <w:r w:rsidR="002B73D1" w:rsidRPr="002B73D1">
          <w:rPr>
            <w:rStyle w:val="Kpr"/>
            <w:lang w:val="tr-TR"/>
          </w:rPr>
          <w:t>s.dis</w:t>
        </w:r>
        <w:r w:rsidR="002B73D1" w:rsidRPr="00411318">
          <w:rPr>
            <w:rStyle w:val="Kpr"/>
            <w:lang w:val="tr-TR"/>
          </w:rPr>
          <w:t>li@suski.gov.tr</w:t>
        </w:r>
      </w:hyperlink>
    </w:p>
    <w:p w14:paraId="129BA77E" w14:textId="77777777" w:rsidR="006F4F33" w:rsidRDefault="006F4F33" w:rsidP="00C2054E">
      <w:pPr>
        <w:rPr>
          <w:lang w:val="tr-TR"/>
        </w:rPr>
      </w:pPr>
    </w:p>
    <w:p w14:paraId="78CF463F" w14:textId="77777777" w:rsidR="006F4F33" w:rsidRPr="00130966" w:rsidRDefault="006F4F33" w:rsidP="006F4F33">
      <w:pPr>
        <w:rPr>
          <w:b/>
          <w:lang w:val="tr-TR"/>
        </w:rPr>
      </w:pPr>
      <w:r w:rsidRPr="00130966">
        <w:rPr>
          <w:b/>
          <w:lang w:val="tr-TR"/>
        </w:rPr>
        <w:t>Tekliflerin açılacağı yer:</w:t>
      </w:r>
    </w:p>
    <w:p w14:paraId="42C6E78E" w14:textId="2912E9BA" w:rsidR="006F4F33" w:rsidRPr="006F4F33" w:rsidRDefault="006F4F33" w:rsidP="006F4F33">
      <w:pPr>
        <w:rPr>
          <w:lang w:val="tr-TR"/>
        </w:rPr>
      </w:pPr>
      <w:r w:rsidRPr="006F4F33">
        <w:rPr>
          <w:lang w:val="tr-TR"/>
        </w:rPr>
        <w:t xml:space="preserve">Adres: </w:t>
      </w:r>
      <w:r w:rsidRPr="00300FB8">
        <w:rPr>
          <w:lang w:val="tr-TR"/>
        </w:rPr>
        <w:t xml:space="preserve">Ertuğrul Gazi Mah. Necip Fazıl Kısakürek Cad. No:35/C </w:t>
      </w:r>
      <w:proofErr w:type="spellStart"/>
      <w:r w:rsidRPr="00300FB8">
        <w:rPr>
          <w:lang w:val="tr-TR"/>
        </w:rPr>
        <w:t>Haliliye</w:t>
      </w:r>
      <w:proofErr w:type="spellEnd"/>
    </w:p>
    <w:p w14:paraId="63AE1869" w14:textId="37F12CA1" w:rsidR="006F4F33" w:rsidRPr="006F4F33" w:rsidRDefault="006F4F33" w:rsidP="006F4F33">
      <w:pPr>
        <w:rPr>
          <w:lang w:val="tr-TR"/>
        </w:rPr>
      </w:pPr>
      <w:r w:rsidRPr="006F4F33">
        <w:rPr>
          <w:lang w:val="tr-TR"/>
        </w:rPr>
        <w:t xml:space="preserve">Şehir: </w:t>
      </w:r>
      <w:r w:rsidRPr="00300FB8">
        <w:rPr>
          <w:lang w:val="tr-TR"/>
        </w:rPr>
        <w:t>Şanlıurfa</w:t>
      </w:r>
    </w:p>
    <w:p w14:paraId="17972587" w14:textId="2FDD3530" w:rsidR="008A3FE6" w:rsidRPr="0088385B" w:rsidRDefault="006F4F33" w:rsidP="006F4F33">
      <w:pPr>
        <w:rPr>
          <w:lang w:val="tr-TR"/>
        </w:rPr>
      </w:pPr>
      <w:r w:rsidRPr="006F4F33">
        <w:rPr>
          <w:lang w:val="tr-TR"/>
        </w:rPr>
        <w:t>Ülke: Türkiye</w:t>
      </w:r>
    </w:p>
    <w:sectPr w:rsidR="008A3FE6" w:rsidRPr="0088385B" w:rsidSect="00F92366">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697C" w14:textId="77777777" w:rsidR="00C3007B" w:rsidRDefault="00C3007B" w:rsidP="007328AD">
      <w:r>
        <w:separator/>
      </w:r>
    </w:p>
  </w:endnote>
  <w:endnote w:type="continuationSeparator" w:id="0">
    <w:p w14:paraId="18CBB488" w14:textId="77777777" w:rsidR="00C3007B" w:rsidRDefault="00C3007B" w:rsidP="0073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421A" w14:textId="77777777" w:rsidR="00FA4DE5" w:rsidRDefault="00FA4DE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E210" w14:textId="2111304A" w:rsidR="00FA4DE5" w:rsidRDefault="00FA4DE5" w:rsidP="00FA4DE5">
    <w:pPr>
      <w:pStyle w:val="AltBilgi"/>
      <w:tabs>
        <w:tab w:val="clear" w:pos="4536"/>
        <w:tab w:val="clear" w:pos="9072"/>
        <w:tab w:val="left" w:pos="3060"/>
      </w:tabs>
    </w:pPr>
    <w:bookmarkStart w:id="0" w:name="DocumentMarkings1FooterPrimary"/>
    <w:r w:rsidRPr="00130966">
      <w:rPr>
        <w:color w:val="000000"/>
        <w:sz w:val="17"/>
      </w:rPr>
      <w:t> </w:t>
    </w:r>
    <w:bookmarkEnd w:id="0"/>
  </w:p>
  <w:p w14:paraId="234ACBCB" w14:textId="67309805" w:rsidR="00FA4DE5" w:rsidRDefault="00FA4DE5" w:rsidP="00130966">
    <w:pPr>
      <w:pStyle w:val="AltBilgi"/>
      <w:tabs>
        <w:tab w:val="clear" w:pos="4536"/>
        <w:tab w:val="clear" w:pos="9072"/>
        <w:tab w:val="left" w:pos="3060"/>
      </w:tabs>
    </w:pPr>
    <w:r>
      <w:rPr>
        <w:noProof/>
        <w:lang w:val="tr-TR" w:eastAsia="tr-TR"/>
      </w:rPr>
      <w:drawing>
        <wp:anchor distT="0" distB="0" distL="114300" distR="114300" simplePos="0" relativeHeight="251661312" behindDoc="1" locked="0" layoutInCell="1" allowOverlap="1" wp14:anchorId="3492FC4C" wp14:editId="360E68B8">
          <wp:simplePos x="0" y="0"/>
          <wp:positionH relativeFrom="column">
            <wp:posOffset>2704465</wp:posOffset>
          </wp:positionH>
          <wp:positionV relativeFrom="paragraph">
            <wp:posOffset>88900</wp:posOffset>
          </wp:positionV>
          <wp:extent cx="640080" cy="532765"/>
          <wp:effectExtent l="0" t="0" r="7620" b="635"/>
          <wp:wrapTight wrapText="bothSides">
            <wp:wrapPolygon edited="0">
              <wp:start x="0" y="0"/>
              <wp:lineTo x="0" y="20853"/>
              <wp:lineTo x="21214" y="20853"/>
              <wp:lineTo x="21214"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bank Logo - 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 cy="532765"/>
                  </a:xfrm>
                  <a:prstGeom prst="rect">
                    <a:avLst/>
                  </a:prstGeom>
                </pic:spPr>
              </pic:pic>
            </a:graphicData>
          </a:graphic>
          <wp14:sizeRelH relativeFrom="margin">
            <wp14:pctWidth>0</wp14:pctWidth>
          </wp14:sizeRelH>
          <wp14:sizeRelV relativeFrom="margin">
            <wp14:pctHeight>0</wp14:pctHeight>
          </wp14:sizeRelV>
        </wp:anchor>
      </w:drawing>
    </w:r>
    <w:r w:rsidRPr="00D912A3">
      <w:rPr>
        <w:noProof/>
        <w:lang w:val="tr-TR" w:eastAsia="tr-TR"/>
      </w:rPr>
      <w:drawing>
        <wp:anchor distT="0" distB="0" distL="114300" distR="114300" simplePos="0" relativeHeight="251663360" behindDoc="1" locked="0" layoutInCell="1" allowOverlap="1" wp14:anchorId="261B71EE" wp14:editId="36C58CDE">
          <wp:simplePos x="0" y="0"/>
          <wp:positionH relativeFrom="column">
            <wp:posOffset>5044440</wp:posOffset>
          </wp:positionH>
          <wp:positionV relativeFrom="paragraph">
            <wp:posOffset>160020</wp:posOffset>
          </wp:positionV>
          <wp:extent cx="810260" cy="363855"/>
          <wp:effectExtent l="0" t="0" r="0" b="0"/>
          <wp:wrapTight wrapText="bothSides">
            <wp:wrapPolygon edited="0">
              <wp:start x="2031" y="0"/>
              <wp:lineTo x="0" y="4524"/>
              <wp:lineTo x="0" y="15832"/>
              <wp:lineTo x="1016" y="20356"/>
              <wp:lineTo x="6602" y="20356"/>
              <wp:lineTo x="21329" y="20356"/>
              <wp:lineTo x="21329" y="1131"/>
              <wp:lineTo x="7618" y="0"/>
              <wp:lineTo x="2031" y="0"/>
            </wp:wrapPolygon>
          </wp:wrapTight>
          <wp:docPr id="10" name="Image 4" descr="C:\Users\lamonicam\AppData\Local\Microsoft\Windows\Temporary Internet Files\Content.Word\AFD_embleme_horizontale_designation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monicam\AppData\Local\Microsoft\Windows\Temporary Internet Files\Content.Word\AFD_embleme_horizontale_designation_RV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0260" cy="363855"/>
                  </a:xfrm>
                  <a:prstGeom prst="rect">
                    <a:avLst/>
                  </a:prstGeom>
                  <a:noFill/>
                  <a:ln>
                    <a:noFill/>
                  </a:ln>
                </pic:spPr>
              </pic:pic>
            </a:graphicData>
          </a:graphic>
        </wp:anchor>
      </w:drawing>
    </w:r>
    <w:r>
      <w:rPr>
        <w:noProof/>
        <w:lang w:val="tr-TR" w:eastAsia="tr-TR"/>
      </w:rPr>
      <w:drawing>
        <wp:anchor distT="0" distB="0" distL="114300" distR="114300" simplePos="0" relativeHeight="251659264" behindDoc="0" locked="0" layoutInCell="1" allowOverlap="1" wp14:anchorId="01E3E487" wp14:editId="661B16B3">
          <wp:simplePos x="0" y="0"/>
          <wp:positionH relativeFrom="margin">
            <wp:posOffset>0</wp:posOffset>
          </wp:positionH>
          <wp:positionV relativeFrom="paragraph">
            <wp:posOffset>-807720</wp:posOffset>
          </wp:positionV>
          <wp:extent cx="5892800" cy="86487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pic:cNvPicPr>
                    <a:picLocks noChangeAspect="1"/>
                  </pic:cNvPicPr>
                </pic:nvPicPr>
                <pic:blipFill rotWithShape="1">
                  <a:blip r:embed="rId3" cstate="print">
                    <a:extLst>
                      <a:ext uri="{28A0092B-C50C-407E-A947-70E740481C1C}">
                        <a14:useLocalDpi xmlns:a14="http://schemas.microsoft.com/office/drawing/2010/main" val="0"/>
                      </a:ext>
                    </a:extLst>
                  </a:blip>
                  <a:srcRect b="4551"/>
                  <a:stretch/>
                </pic:blipFill>
                <pic:spPr bwMode="auto">
                  <a:xfrm>
                    <a:off x="0" y="0"/>
                    <a:ext cx="5892800" cy="864870"/>
                  </a:xfrm>
                  <a:prstGeom prst="rect">
                    <a:avLst/>
                  </a:prstGeom>
                  <a:ln>
                    <a:noFill/>
                  </a:ln>
                  <a:extLst>
                    <a:ext uri="{53640926-AAD7-44D8-BBD7-CCE9431645EC}">
                      <a14:shadowObscured xmlns:a14="http://schemas.microsoft.com/office/drawing/2010/main"/>
                    </a:ext>
                  </a:extLst>
                </pic:spPr>
              </pic:pic>
            </a:graphicData>
          </a:graphic>
        </wp:anchor>
      </w:drawing>
    </w:r>
    <w:r w:rsidRPr="00195A35">
      <w:rPr>
        <w:noProof/>
        <w:lang w:val="tr-TR" w:eastAsia="tr-TR"/>
      </w:rPr>
      <w:drawing>
        <wp:inline distT="0" distB="0" distL="0" distR="0" wp14:anchorId="03E0F405" wp14:editId="6D92D0F6">
          <wp:extent cx="853007" cy="583565"/>
          <wp:effectExtent l="0" t="0" r="4445" b="6985"/>
          <wp:docPr id="12" name="Resim 12" descr="ŞUSKİ GM 🇹🇷 (@suskigm)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USKİ GM 🇹🇷 (@suskigm) | Twitter"/>
                  <pic:cNvPicPr>
                    <a:picLocks noChangeAspect="1" noChangeArrowheads="1"/>
                  </pic:cNvPicPr>
                </pic:nvPicPr>
                <pic:blipFill rotWithShape="1">
                  <a:blip r:embed="rId4">
                    <a:extLst>
                      <a:ext uri="{28A0092B-C50C-407E-A947-70E740481C1C}">
                        <a14:useLocalDpi xmlns:a14="http://schemas.microsoft.com/office/drawing/2010/main" val="0"/>
                      </a:ext>
                    </a:extLst>
                  </a:blip>
                  <a:srcRect l="9955" r="11111" b="9333"/>
                  <a:stretch/>
                </pic:blipFill>
                <pic:spPr bwMode="auto">
                  <a:xfrm>
                    <a:off x="0" y="0"/>
                    <a:ext cx="874157" cy="598034"/>
                  </a:xfrm>
                  <a:prstGeom prst="rect">
                    <a:avLst/>
                  </a:prstGeom>
                  <a:noFill/>
                  <a:ln>
                    <a:noFill/>
                  </a:ln>
                  <a:extLst>
                    <a:ext uri="{53640926-AAD7-44D8-BBD7-CCE9431645EC}">
                      <a14:shadowObscured xmlns:a14="http://schemas.microsoft.com/office/drawing/2010/main"/>
                    </a:ext>
                  </a:extLst>
                </pic:spPr>
              </pic:pic>
            </a:graphicData>
          </a:graphic>
        </wp:inline>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0B3A" w14:textId="77777777" w:rsidR="00FA4DE5" w:rsidRDefault="00FA4D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5268" w14:textId="77777777" w:rsidR="00C3007B" w:rsidRDefault="00C3007B" w:rsidP="007328AD">
      <w:r>
        <w:separator/>
      </w:r>
    </w:p>
  </w:footnote>
  <w:footnote w:type="continuationSeparator" w:id="0">
    <w:p w14:paraId="1FCD49E4" w14:textId="77777777" w:rsidR="00C3007B" w:rsidRDefault="00C3007B" w:rsidP="007328AD">
      <w:r>
        <w:continuationSeparator/>
      </w:r>
    </w:p>
  </w:footnote>
  <w:footnote w:id="1">
    <w:p w14:paraId="757CA523" w14:textId="77777777" w:rsidR="006F4F33" w:rsidRPr="005D7659" w:rsidRDefault="006F4F33" w:rsidP="006F4F33">
      <w:pPr>
        <w:pStyle w:val="DipnotMetni"/>
      </w:pPr>
      <w:r>
        <w:rPr>
          <w:rStyle w:val="DipnotBavurusu"/>
        </w:rPr>
        <w:footnoteRef/>
      </w:r>
      <w:proofErr w:type="spellStart"/>
      <w:r>
        <w:t>Teklifisteme</w:t>
      </w:r>
      <w:proofErr w:type="spellEnd"/>
      <w:r>
        <w:t xml:space="preserve"> </w:t>
      </w:r>
      <w:proofErr w:type="spellStart"/>
      <w:r>
        <w:t>dokümanı</w:t>
      </w:r>
      <w:proofErr w:type="spellEnd"/>
      <w:r>
        <w:t xml:space="preserve">, </w:t>
      </w:r>
      <w:proofErr w:type="spellStart"/>
      <w:r>
        <w:t>Bolum</w:t>
      </w:r>
      <w:proofErr w:type="spellEnd"/>
      <w:r>
        <w:t xml:space="preserve"> II </w:t>
      </w:r>
      <w:proofErr w:type="spellStart"/>
      <w:r>
        <w:t>Teklif</w:t>
      </w:r>
      <w:proofErr w:type="spellEnd"/>
      <w:r>
        <w:t xml:space="preserve"> Bilgi </w:t>
      </w:r>
      <w:proofErr w:type="spellStart"/>
      <w:r>
        <w:t>Formu</w:t>
      </w:r>
      <w:proofErr w:type="spellEnd"/>
      <w:r>
        <w:t xml:space="preserve"> (TBF</w:t>
      </w:r>
      <w:proofErr w:type="gramStart"/>
      <w:r>
        <w:t>) ,</w:t>
      </w:r>
      <w:proofErr w:type="gramEnd"/>
      <w:r>
        <w:t xml:space="preserve"> TST 19.1 e </w:t>
      </w:r>
      <w:proofErr w:type="spellStart"/>
      <w:r>
        <w:t>bakınız</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17A7" w14:textId="77777777" w:rsidR="00FA4DE5" w:rsidRDefault="00FA4DE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9DD6" w14:textId="77777777" w:rsidR="00FA4DE5" w:rsidRDefault="00FA4DE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98C3" w14:textId="77777777" w:rsidR="00FA4DE5" w:rsidRDefault="00FA4DE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52B9"/>
    <w:multiLevelType w:val="hybridMultilevel"/>
    <w:tmpl w:val="B734F794"/>
    <w:lvl w:ilvl="0" w:tplc="041F0001">
      <w:start w:val="1"/>
      <w:numFmt w:val="bullet"/>
      <w:lvlText w:val=""/>
      <w:lvlJc w:val="left"/>
      <w:pPr>
        <w:ind w:left="810" w:hanging="360"/>
      </w:pPr>
      <w:rPr>
        <w:rFonts w:ascii="Symbol" w:hAnsi="Symbol" w:hint="default"/>
      </w:rPr>
    </w:lvl>
    <w:lvl w:ilvl="1" w:tplc="041F0003">
      <w:start w:val="1"/>
      <w:numFmt w:val="bullet"/>
      <w:lvlText w:val="o"/>
      <w:lvlJc w:val="left"/>
      <w:pPr>
        <w:ind w:left="1530" w:hanging="360"/>
      </w:pPr>
      <w:rPr>
        <w:rFonts w:ascii="Courier New" w:hAnsi="Courier New" w:cs="Courier New" w:hint="default"/>
      </w:rPr>
    </w:lvl>
    <w:lvl w:ilvl="2" w:tplc="041F0005">
      <w:start w:val="1"/>
      <w:numFmt w:val="bullet"/>
      <w:lvlText w:val=""/>
      <w:lvlJc w:val="left"/>
      <w:pPr>
        <w:ind w:left="2250" w:hanging="360"/>
      </w:pPr>
      <w:rPr>
        <w:rFonts w:ascii="Wingdings" w:hAnsi="Wingdings" w:hint="default"/>
      </w:rPr>
    </w:lvl>
    <w:lvl w:ilvl="3" w:tplc="041F0001">
      <w:start w:val="1"/>
      <w:numFmt w:val="bullet"/>
      <w:lvlText w:val=""/>
      <w:lvlJc w:val="left"/>
      <w:pPr>
        <w:ind w:left="2970" w:hanging="360"/>
      </w:pPr>
      <w:rPr>
        <w:rFonts w:ascii="Symbol" w:hAnsi="Symbol" w:hint="default"/>
      </w:rPr>
    </w:lvl>
    <w:lvl w:ilvl="4" w:tplc="041F0003">
      <w:start w:val="1"/>
      <w:numFmt w:val="bullet"/>
      <w:lvlText w:val="o"/>
      <w:lvlJc w:val="left"/>
      <w:pPr>
        <w:ind w:left="3690" w:hanging="360"/>
      </w:pPr>
      <w:rPr>
        <w:rFonts w:ascii="Courier New" w:hAnsi="Courier New" w:cs="Courier New" w:hint="default"/>
      </w:rPr>
    </w:lvl>
    <w:lvl w:ilvl="5" w:tplc="041F0005">
      <w:start w:val="1"/>
      <w:numFmt w:val="bullet"/>
      <w:lvlText w:val=""/>
      <w:lvlJc w:val="left"/>
      <w:pPr>
        <w:ind w:left="4410" w:hanging="360"/>
      </w:pPr>
      <w:rPr>
        <w:rFonts w:ascii="Wingdings" w:hAnsi="Wingdings" w:hint="default"/>
      </w:rPr>
    </w:lvl>
    <w:lvl w:ilvl="6" w:tplc="041F0001">
      <w:start w:val="1"/>
      <w:numFmt w:val="bullet"/>
      <w:lvlText w:val=""/>
      <w:lvlJc w:val="left"/>
      <w:pPr>
        <w:ind w:left="5130" w:hanging="360"/>
      </w:pPr>
      <w:rPr>
        <w:rFonts w:ascii="Symbol" w:hAnsi="Symbol" w:hint="default"/>
      </w:rPr>
    </w:lvl>
    <w:lvl w:ilvl="7" w:tplc="041F0003">
      <w:start w:val="1"/>
      <w:numFmt w:val="bullet"/>
      <w:lvlText w:val="o"/>
      <w:lvlJc w:val="left"/>
      <w:pPr>
        <w:ind w:left="5850" w:hanging="360"/>
      </w:pPr>
      <w:rPr>
        <w:rFonts w:ascii="Courier New" w:hAnsi="Courier New" w:cs="Courier New" w:hint="default"/>
      </w:rPr>
    </w:lvl>
    <w:lvl w:ilvl="8" w:tplc="041F0005">
      <w:start w:val="1"/>
      <w:numFmt w:val="bullet"/>
      <w:lvlText w:val=""/>
      <w:lvlJc w:val="left"/>
      <w:pPr>
        <w:ind w:left="6570" w:hanging="360"/>
      </w:pPr>
      <w:rPr>
        <w:rFonts w:ascii="Wingdings" w:hAnsi="Wingdings" w:hint="default"/>
      </w:rPr>
    </w:lvl>
  </w:abstractNum>
  <w:abstractNum w:abstractNumId="1" w15:restartNumberingAfterBreak="0">
    <w:nsid w:val="2DA3711F"/>
    <w:multiLevelType w:val="hybridMultilevel"/>
    <w:tmpl w:val="55B45C62"/>
    <w:lvl w:ilvl="0" w:tplc="9FE45698">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8AD"/>
    <w:rsid w:val="000218BA"/>
    <w:rsid w:val="0009750B"/>
    <w:rsid w:val="000D3D53"/>
    <w:rsid w:val="00130966"/>
    <w:rsid w:val="00146909"/>
    <w:rsid w:val="001562C6"/>
    <w:rsid w:val="00166F40"/>
    <w:rsid w:val="00197C21"/>
    <w:rsid w:val="001B05E8"/>
    <w:rsid w:val="001B4CF3"/>
    <w:rsid w:val="0029741A"/>
    <w:rsid w:val="002B4953"/>
    <w:rsid w:val="002B73D1"/>
    <w:rsid w:val="00300FB8"/>
    <w:rsid w:val="00336F22"/>
    <w:rsid w:val="0035742D"/>
    <w:rsid w:val="003C2566"/>
    <w:rsid w:val="003D7030"/>
    <w:rsid w:val="00411318"/>
    <w:rsid w:val="0044614F"/>
    <w:rsid w:val="004649A3"/>
    <w:rsid w:val="0048769F"/>
    <w:rsid w:val="00487EBC"/>
    <w:rsid w:val="004B66D0"/>
    <w:rsid w:val="004C3762"/>
    <w:rsid w:val="00542694"/>
    <w:rsid w:val="005578EB"/>
    <w:rsid w:val="00586021"/>
    <w:rsid w:val="005B34E5"/>
    <w:rsid w:val="005C71B4"/>
    <w:rsid w:val="006315AD"/>
    <w:rsid w:val="00657ABF"/>
    <w:rsid w:val="006D4293"/>
    <w:rsid w:val="006F4F33"/>
    <w:rsid w:val="00700F87"/>
    <w:rsid w:val="00717A42"/>
    <w:rsid w:val="007328AD"/>
    <w:rsid w:val="00747F56"/>
    <w:rsid w:val="007614FB"/>
    <w:rsid w:val="007C067F"/>
    <w:rsid w:val="007C6AE9"/>
    <w:rsid w:val="00815CD2"/>
    <w:rsid w:val="008671EE"/>
    <w:rsid w:val="0088385B"/>
    <w:rsid w:val="008971F5"/>
    <w:rsid w:val="008A3FE6"/>
    <w:rsid w:val="008D4741"/>
    <w:rsid w:val="00903E2A"/>
    <w:rsid w:val="009174B4"/>
    <w:rsid w:val="00996AAE"/>
    <w:rsid w:val="009A2A7D"/>
    <w:rsid w:val="009A400E"/>
    <w:rsid w:val="009C4C67"/>
    <w:rsid w:val="009F390A"/>
    <w:rsid w:val="00A25591"/>
    <w:rsid w:val="00A32358"/>
    <w:rsid w:val="00A35715"/>
    <w:rsid w:val="00A605F1"/>
    <w:rsid w:val="00AA16A9"/>
    <w:rsid w:val="00AC2462"/>
    <w:rsid w:val="00B22805"/>
    <w:rsid w:val="00B4270C"/>
    <w:rsid w:val="00B76C35"/>
    <w:rsid w:val="00BC3FF5"/>
    <w:rsid w:val="00BF4BCE"/>
    <w:rsid w:val="00C16358"/>
    <w:rsid w:val="00C2054E"/>
    <w:rsid w:val="00C22BF2"/>
    <w:rsid w:val="00C23EA1"/>
    <w:rsid w:val="00C3007B"/>
    <w:rsid w:val="00C53C69"/>
    <w:rsid w:val="00C77DBE"/>
    <w:rsid w:val="00CA75E0"/>
    <w:rsid w:val="00CC5B2E"/>
    <w:rsid w:val="00D05ACC"/>
    <w:rsid w:val="00D37D2D"/>
    <w:rsid w:val="00D46E93"/>
    <w:rsid w:val="00E860C7"/>
    <w:rsid w:val="00EB5DE0"/>
    <w:rsid w:val="00ED54C6"/>
    <w:rsid w:val="00EF1833"/>
    <w:rsid w:val="00F33991"/>
    <w:rsid w:val="00F40ED0"/>
    <w:rsid w:val="00F864D9"/>
    <w:rsid w:val="00F92366"/>
    <w:rsid w:val="00F97502"/>
    <w:rsid w:val="00FA4DE5"/>
    <w:rsid w:val="00FC50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862FA"/>
  <w15:docId w15:val="{D19466A1-D987-41DD-AC16-A3B62CA1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qFormat/>
    <w:rsid w:val="00300FB8"/>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uiPriority w:val="99"/>
    <w:rsid w:val="007328AD"/>
    <w:rPr>
      <w:vertAlign w:val="superscript"/>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rsid w:val="007328AD"/>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7328AD"/>
    <w:rPr>
      <w:rFonts w:ascii="Times New Roman" w:eastAsia="Times New Roman" w:hAnsi="Times New Roman" w:cs="Times New Roman"/>
      <w:sz w:val="20"/>
      <w:szCs w:val="20"/>
      <w:lang w:val="en-US"/>
    </w:rPr>
  </w:style>
  <w:style w:type="paragraph" w:customStyle="1" w:styleId="ChapterNumber">
    <w:name w:val="ChapterNumber"/>
    <w:rsid w:val="007328AD"/>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ing1a">
    <w:name w:val="Heading 1a"/>
    <w:rsid w:val="007328A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SonNotMetni">
    <w:name w:val="endnote text"/>
    <w:basedOn w:val="Normal"/>
    <w:link w:val="SonNotMetniChar"/>
    <w:rsid w:val="007328AD"/>
    <w:pPr>
      <w:tabs>
        <w:tab w:val="left" w:pos="-720"/>
      </w:tabs>
      <w:suppressAutoHyphens/>
    </w:pPr>
    <w:rPr>
      <w:sz w:val="20"/>
      <w:szCs w:val="20"/>
    </w:rPr>
  </w:style>
  <w:style w:type="character" w:customStyle="1" w:styleId="SonNotMetniChar">
    <w:name w:val="Son Not Metni Char"/>
    <w:basedOn w:val="VarsaylanParagrafYazTipi"/>
    <w:link w:val="SonNotMetni"/>
    <w:rsid w:val="007328AD"/>
    <w:rPr>
      <w:rFonts w:ascii="Times New Roman" w:eastAsia="Times New Roman" w:hAnsi="Times New Roman" w:cs="Times New Roman"/>
      <w:sz w:val="20"/>
      <w:szCs w:val="20"/>
      <w:lang w:val="en-US"/>
    </w:rPr>
  </w:style>
  <w:style w:type="paragraph" w:styleId="ListeParagraf">
    <w:name w:val="List Paragraph"/>
    <w:aliases w:val="Citation List,본문(내용),List Paragraph (numbered (a))"/>
    <w:basedOn w:val="Normal"/>
    <w:link w:val="ListeParagrafChar"/>
    <w:uiPriority w:val="34"/>
    <w:qFormat/>
    <w:rsid w:val="007328AD"/>
    <w:pPr>
      <w:ind w:left="720"/>
      <w:contextualSpacing/>
    </w:pPr>
  </w:style>
  <w:style w:type="character" w:customStyle="1" w:styleId="ListeParagrafChar">
    <w:name w:val="Liste Paragraf Char"/>
    <w:aliases w:val="Citation List Char,본문(내용) Char,List Paragraph (numbered (a)) Char"/>
    <w:basedOn w:val="VarsaylanParagrafYazTipi"/>
    <w:link w:val="ListeParagraf"/>
    <w:uiPriority w:val="34"/>
    <w:rsid w:val="007328AD"/>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300FB8"/>
    <w:rPr>
      <w:color w:val="0563C1" w:themeColor="hyperlink"/>
      <w:u w:val="single"/>
    </w:rPr>
  </w:style>
  <w:style w:type="paragraph" w:styleId="BalonMetni">
    <w:name w:val="Balloon Text"/>
    <w:basedOn w:val="Normal"/>
    <w:link w:val="BalonMetniChar"/>
    <w:uiPriority w:val="99"/>
    <w:semiHidden/>
    <w:unhideWhenUsed/>
    <w:rsid w:val="009174B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74B4"/>
    <w:rPr>
      <w:rFonts w:ascii="Segoe UI" w:eastAsia="Times New Roman" w:hAnsi="Segoe UI" w:cs="Segoe UI"/>
      <w:sz w:val="18"/>
      <w:szCs w:val="18"/>
      <w:lang w:val="en-US"/>
    </w:rPr>
  </w:style>
  <w:style w:type="character" w:styleId="AklamaBavurusu">
    <w:name w:val="annotation reference"/>
    <w:basedOn w:val="VarsaylanParagrafYazTipi"/>
    <w:uiPriority w:val="99"/>
    <w:semiHidden/>
    <w:unhideWhenUsed/>
    <w:rsid w:val="009174B4"/>
    <w:rPr>
      <w:sz w:val="16"/>
      <w:szCs w:val="16"/>
    </w:rPr>
  </w:style>
  <w:style w:type="paragraph" w:styleId="AklamaMetni">
    <w:name w:val="annotation text"/>
    <w:basedOn w:val="Normal"/>
    <w:link w:val="AklamaMetniChar"/>
    <w:uiPriority w:val="99"/>
    <w:semiHidden/>
    <w:unhideWhenUsed/>
    <w:rsid w:val="009174B4"/>
    <w:rPr>
      <w:sz w:val="20"/>
      <w:szCs w:val="20"/>
    </w:rPr>
  </w:style>
  <w:style w:type="character" w:customStyle="1" w:styleId="AklamaMetniChar">
    <w:name w:val="Açıklama Metni Char"/>
    <w:basedOn w:val="VarsaylanParagrafYazTipi"/>
    <w:link w:val="AklamaMetni"/>
    <w:uiPriority w:val="99"/>
    <w:semiHidden/>
    <w:rsid w:val="009174B4"/>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9174B4"/>
    <w:rPr>
      <w:b/>
      <w:bCs/>
    </w:rPr>
  </w:style>
  <w:style w:type="character" w:customStyle="1" w:styleId="AklamaKonusuChar">
    <w:name w:val="Açıklama Konusu Char"/>
    <w:basedOn w:val="AklamaMetniChar"/>
    <w:link w:val="AklamaKonusu"/>
    <w:uiPriority w:val="99"/>
    <w:semiHidden/>
    <w:rsid w:val="009174B4"/>
    <w:rPr>
      <w:rFonts w:ascii="Times New Roman" w:eastAsia="Times New Roman" w:hAnsi="Times New Roman" w:cs="Times New Roman"/>
      <w:b/>
      <w:bCs/>
      <w:sz w:val="20"/>
      <w:szCs w:val="20"/>
      <w:lang w:val="en-US"/>
    </w:rPr>
  </w:style>
  <w:style w:type="paragraph" w:styleId="stBilgi">
    <w:name w:val="header"/>
    <w:basedOn w:val="Normal"/>
    <w:link w:val="stBilgiChar"/>
    <w:uiPriority w:val="99"/>
    <w:unhideWhenUsed/>
    <w:rsid w:val="00FA4DE5"/>
    <w:pPr>
      <w:tabs>
        <w:tab w:val="center" w:pos="4536"/>
        <w:tab w:val="right" w:pos="9072"/>
      </w:tabs>
    </w:pPr>
  </w:style>
  <w:style w:type="character" w:customStyle="1" w:styleId="stBilgiChar">
    <w:name w:val="Üst Bilgi Char"/>
    <w:basedOn w:val="VarsaylanParagrafYazTipi"/>
    <w:link w:val="stBilgi"/>
    <w:uiPriority w:val="99"/>
    <w:rsid w:val="00FA4DE5"/>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FA4DE5"/>
    <w:pPr>
      <w:tabs>
        <w:tab w:val="center" w:pos="4536"/>
        <w:tab w:val="right" w:pos="9072"/>
      </w:tabs>
    </w:pPr>
  </w:style>
  <w:style w:type="character" w:customStyle="1" w:styleId="AltBilgiChar">
    <w:name w:val="Alt Bilgi Char"/>
    <w:basedOn w:val="VarsaylanParagrafYazTipi"/>
    <w:link w:val="AltBilgi"/>
    <w:uiPriority w:val="99"/>
    <w:rsid w:val="00FA4DE5"/>
    <w:rPr>
      <w:rFonts w:ascii="Times New Roman" w:eastAsia="Times New Roman" w:hAnsi="Times New Roman" w:cs="Times New Roman"/>
      <w:sz w:val="24"/>
      <w:szCs w:val="24"/>
      <w:lang w:val="en-US"/>
    </w:rPr>
  </w:style>
  <w:style w:type="paragraph" w:customStyle="1" w:styleId="gmail-paragraph">
    <w:name w:val="gmail-paragraph"/>
    <w:basedOn w:val="Normal"/>
    <w:uiPriority w:val="99"/>
    <w:rsid w:val="00EB5DE0"/>
    <w:pPr>
      <w:spacing w:before="100" w:beforeAutospacing="1" w:after="100" w:afterAutospacing="1"/>
    </w:pPr>
    <w:rPr>
      <w:rFonts w:eastAsiaTheme="minorHAnsi"/>
      <w:lang w:val="tr-TR" w:eastAsia="tr-TR"/>
    </w:rPr>
  </w:style>
  <w:style w:type="character" w:customStyle="1" w:styleId="gmail-normaltextrun">
    <w:name w:val="gmail-normaltextrun"/>
    <w:basedOn w:val="VarsaylanParagrafYazTipi"/>
    <w:rsid w:val="00EB5DE0"/>
  </w:style>
  <w:style w:type="character" w:styleId="zmlenmeyenBahsetme">
    <w:name w:val="Unresolved Mention"/>
    <w:basedOn w:val="VarsaylanParagrafYazTipi"/>
    <w:uiPriority w:val="99"/>
    <w:semiHidden/>
    <w:unhideWhenUsed/>
    <w:rsid w:val="00130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isli@suski.gov.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disli@suski.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49D2A-67B6-43C8-9A0C-84E7982D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587</Words>
  <Characters>3347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Üçem</dc:creator>
  <cp:keywords>H-8e03w0vw, N-kq84q69a</cp:keywords>
  <dc:description/>
  <cp:lastModifiedBy>Windows 10</cp:lastModifiedBy>
  <cp:revision>41</cp:revision>
  <dcterms:created xsi:type="dcterms:W3CDTF">2021-08-18T08:56:00Z</dcterms:created>
  <dcterms:modified xsi:type="dcterms:W3CDTF">2024-04-16T08:13:00Z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285ce04c-550a-475b-b2c3-e02fd5e2b35c</vt:lpwstr>
  </property>
  <property fmtid="{D5CDD505-2E9C-101B-9397-08002B2CF9AE}" pid="3" name="Classification">
    <vt:lpwstr>H-8e03w0vw</vt:lpwstr>
  </property>
  <property fmtid="{D5CDD505-2E9C-101B-9397-08002B2CF9AE}" pid="4" name="KVKK">
    <vt:lpwstr>N-kq84q69a</vt:lpwstr>
  </property>
  <property fmtid="{D5CDD505-2E9C-101B-9397-08002B2CF9AE}" pid="5" name="VisualMarking">
    <vt:lpwstr>RemoveTag</vt:lpwstr>
  </property>
</Properties>
</file>